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C6D498" w14:textId="27EA1422" w:rsidR="006B774B" w:rsidRPr="003309A5" w:rsidRDefault="00BE26B7">
      <w:pPr>
        <w:pStyle w:val="berschrift1"/>
        <w:rPr>
          <w:color w:val="auto"/>
          <w:sz w:val="32"/>
          <w:szCs w:val="32"/>
          <w:lang w:val="de-DE"/>
        </w:rPr>
      </w:pPr>
      <w:r>
        <w:rPr>
          <w:noProof/>
          <w:color w:val="auto"/>
          <w:sz w:val="32"/>
          <w:szCs w:val="32"/>
          <w:lang w:val="de-DE"/>
        </w:rPr>
        <w:drawing>
          <wp:anchor distT="0" distB="0" distL="114300" distR="114300" simplePos="0" relativeHeight="251658752" behindDoc="0" locked="0" layoutInCell="1" allowOverlap="1" wp14:anchorId="77079C0A" wp14:editId="49D1A87F">
            <wp:simplePos x="0" y="0"/>
            <wp:positionH relativeFrom="column">
              <wp:posOffset>3390900</wp:posOffset>
            </wp:positionH>
            <wp:positionV relativeFrom="paragraph">
              <wp:posOffset>-476250</wp:posOffset>
            </wp:positionV>
            <wp:extent cx="2912745" cy="3001010"/>
            <wp:effectExtent l="0" t="0" r="1905" b="8890"/>
            <wp:wrapSquare wrapText="bothSides"/>
            <wp:docPr id="2016935789" name="Grafik 1" descr="Ein Bild, das Text, Box, Logo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935789" name="Grafik 1" descr="Ein Bild, das Text, Box, Logo, Design enthält.&#10;&#10;KI-generierte Inhalte können fehlerhaft sei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9A5">
        <w:rPr>
          <w:color w:val="auto"/>
          <w:sz w:val="32"/>
          <w:szCs w:val="32"/>
          <w:lang w:val="de-DE"/>
        </w:rPr>
        <w:t>Kleingruppen-Leiterheft</w:t>
      </w:r>
    </w:p>
    <w:p w14:paraId="1C16F7E0" w14:textId="1BC0291E" w:rsidR="003309A5" w:rsidRDefault="003309A5" w:rsidP="003309A5">
      <w:pPr>
        <w:spacing w:before="20" w:after="40"/>
        <w:rPr>
          <w:rFonts w:ascii="Aptos" w:hAnsi="Aptos"/>
          <w:b/>
          <w:bCs/>
          <w:sz w:val="24"/>
          <w:szCs w:val="24"/>
          <w:lang w:val="de-DE"/>
        </w:rPr>
      </w:pPr>
    </w:p>
    <w:p w14:paraId="15EB84FD" w14:textId="4BAC313F" w:rsidR="003309A5" w:rsidRPr="003309A5" w:rsidRDefault="003309A5" w:rsidP="003309A5">
      <w:pPr>
        <w:spacing w:before="20" w:after="40"/>
        <w:rPr>
          <w:rFonts w:ascii="Aptos" w:hAnsi="Aptos"/>
          <w:b/>
          <w:bCs/>
          <w:sz w:val="24"/>
          <w:szCs w:val="24"/>
          <w:lang w:val="de-DE"/>
        </w:rPr>
      </w:pPr>
      <w:r w:rsidRPr="003309A5">
        <w:rPr>
          <w:rFonts w:ascii="Aptos" w:hAnsi="Aptos"/>
          <w:b/>
          <w:bCs/>
          <w:sz w:val="24"/>
          <w:szCs w:val="24"/>
          <w:lang w:val="de-DE"/>
        </w:rPr>
        <w:t>1. Warum Kleingruppen? – Worum es wirklich geht</w:t>
      </w:r>
    </w:p>
    <w:p w14:paraId="07599669" w14:textId="76016557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Kleingruppen sind mehr als ein Mini-Gottesdienst oder ein kleiner Bibelkurs.</w:t>
      </w:r>
      <w:r w:rsidRPr="003309A5">
        <w:rPr>
          <w:rFonts w:ascii="Aptos" w:hAnsi="Aptos"/>
          <w:lang w:val="de-DE"/>
        </w:rPr>
        <w:br/>
      </w:r>
      <w:proofErr w:type="gramStart"/>
      <w:r w:rsidRPr="003309A5">
        <w:rPr>
          <w:rFonts w:ascii="Aptos" w:hAnsi="Aptos"/>
          <w:lang w:val="de-DE"/>
        </w:rPr>
        <w:t>Hier</w:t>
      </w:r>
      <w:proofErr w:type="gramEnd"/>
      <w:r w:rsidRPr="003309A5">
        <w:rPr>
          <w:rFonts w:ascii="Aptos" w:hAnsi="Aptos"/>
          <w:lang w:val="de-DE"/>
        </w:rPr>
        <w:t xml:space="preserve"> treffen sich Menschen, um</w:t>
      </w:r>
    </w:p>
    <w:p w14:paraId="12EBEBFA" w14:textId="0528875D" w:rsidR="003309A5" w:rsidRPr="003309A5" w:rsidRDefault="003309A5" w:rsidP="003309A5">
      <w:pPr>
        <w:numPr>
          <w:ilvl w:val="0"/>
          <w:numId w:val="10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gemeinsam die Bibel zu entdecken,</w:t>
      </w:r>
    </w:p>
    <w:p w14:paraId="7FC88146" w14:textId="6DD72E3A" w:rsidR="003309A5" w:rsidRPr="003309A5" w:rsidRDefault="003309A5" w:rsidP="003309A5">
      <w:pPr>
        <w:numPr>
          <w:ilvl w:val="0"/>
          <w:numId w:val="10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Erfahrungen zu teilen,</w:t>
      </w:r>
    </w:p>
    <w:p w14:paraId="4A14681E" w14:textId="77777777" w:rsidR="003309A5" w:rsidRPr="003309A5" w:rsidRDefault="003309A5" w:rsidP="003309A5">
      <w:pPr>
        <w:numPr>
          <w:ilvl w:val="0"/>
          <w:numId w:val="10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füreinander zu beten</w:t>
      </w:r>
    </w:p>
    <w:p w14:paraId="0BEB3353" w14:textId="77777777" w:rsidR="003309A5" w:rsidRPr="003309A5" w:rsidRDefault="003309A5" w:rsidP="003309A5">
      <w:pPr>
        <w:numPr>
          <w:ilvl w:val="0"/>
          <w:numId w:val="10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und im Glauben zu wachsen.</w:t>
      </w:r>
    </w:p>
    <w:p w14:paraId="591CA442" w14:textId="77777777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Wissen und Beziehung gehören dabei zusammen.</w:t>
      </w:r>
      <w:r w:rsidRPr="003309A5">
        <w:rPr>
          <w:rFonts w:ascii="Aptos" w:hAnsi="Aptos"/>
          <w:lang w:val="de-DE"/>
        </w:rPr>
        <w:br/>
        <w:t xml:space="preserve">Reines Wissen ohne Beziehung bleibt abstrakt; Beziehung ohne Wahrheit bleibt oberflächlich. In einer guten Gruppe erleben Menschen beides: </w:t>
      </w:r>
      <w:r w:rsidRPr="003309A5">
        <w:rPr>
          <w:rFonts w:ascii="Aptos" w:hAnsi="Aptos"/>
          <w:b/>
          <w:bCs/>
          <w:lang w:val="de-DE"/>
        </w:rPr>
        <w:t>biblische Wahrheit</w:t>
      </w:r>
      <w:r w:rsidRPr="003309A5">
        <w:rPr>
          <w:rFonts w:ascii="Aptos" w:hAnsi="Aptos"/>
          <w:lang w:val="de-DE"/>
        </w:rPr>
        <w:t xml:space="preserve"> und </w:t>
      </w:r>
      <w:r w:rsidRPr="003309A5">
        <w:rPr>
          <w:rFonts w:ascii="Aptos" w:hAnsi="Aptos"/>
          <w:b/>
          <w:bCs/>
          <w:lang w:val="de-DE"/>
        </w:rPr>
        <w:t>persönliche Berührung</w:t>
      </w:r>
      <w:r w:rsidRPr="003309A5">
        <w:rPr>
          <w:rFonts w:ascii="Aptos" w:hAnsi="Aptos"/>
          <w:lang w:val="de-DE"/>
        </w:rPr>
        <w:t>.</w:t>
      </w:r>
    </w:p>
    <w:p w14:paraId="3AD65F27" w14:textId="77777777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 xml:space="preserve">Deine Aufgabe als </w:t>
      </w:r>
      <w:proofErr w:type="spellStart"/>
      <w:r w:rsidRPr="003309A5">
        <w:rPr>
          <w:rFonts w:ascii="Aptos" w:hAnsi="Aptos"/>
          <w:lang w:val="de-DE"/>
        </w:rPr>
        <w:t>Leiter:in</w:t>
      </w:r>
      <w:proofErr w:type="spellEnd"/>
      <w:r w:rsidRPr="003309A5">
        <w:rPr>
          <w:rFonts w:ascii="Aptos" w:hAnsi="Aptos"/>
          <w:lang w:val="de-DE"/>
        </w:rPr>
        <w:t xml:space="preserve"> ist es, </w:t>
      </w:r>
      <w:r w:rsidRPr="003309A5">
        <w:rPr>
          <w:rFonts w:ascii="Aptos" w:hAnsi="Aptos"/>
          <w:b/>
          <w:bCs/>
          <w:lang w:val="de-DE"/>
        </w:rPr>
        <w:t>diesen Raum zu eröffnen</w:t>
      </w:r>
      <w:r w:rsidRPr="003309A5">
        <w:rPr>
          <w:rFonts w:ascii="Aptos" w:hAnsi="Aptos"/>
          <w:lang w:val="de-DE"/>
        </w:rPr>
        <w:t xml:space="preserve"> – nicht, alles zu wissen.</w:t>
      </w:r>
    </w:p>
    <w:p w14:paraId="36CAD7B1" w14:textId="77777777" w:rsidR="003309A5" w:rsidRDefault="003309A5" w:rsidP="003309A5">
      <w:pPr>
        <w:spacing w:before="20" w:after="40"/>
        <w:rPr>
          <w:rFonts w:ascii="Aptos" w:hAnsi="Aptos"/>
          <w:lang w:val="de-DE"/>
        </w:rPr>
      </w:pPr>
    </w:p>
    <w:p w14:paraId="0F66B783" w14:textId="69AD4206" w:rsidR="003309A5" w:rsidRPr="003309A5" w:rsidRDefault="003309A5" w:rsidP="003309A5">
      <w:pPr>
        <w:spacing w:before="20" w:after="40"/>
        <w:rPr>
          <w:rFonts w:ascii="Aptos" w:hAnsi="Aptos"/>
          <w:b/>
          <w:bCs/>
          <w:sz w:val="24"/>
          <w:szCs w:val="24"/>
          <w:lang w:val="de-DE"/>
        </w:rPr>
      </w:pPr>
      <w:r w:rsidRPr="003309A5">
        <w:rPr>
          <w:rFonts w:ascii="Aptos" w:hAnsi="Aptos"/>
          <w:b/>
          <w:bCs/>
          <w:sz w:val="24"/>
          <w:szCs w:val="24"/>
          <w:lang w:val="de-DE"/>
        </w:rPr>
        <w:t>2. Rolle und Haltung der Kleingruppen-Leitung</w:t>
      </w:r>
    </w:p>
    <w:p w14:paraId="729AE0C6" w14:textId="77777777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 xml:space="preserve">Du bist nicht </w:t>
      </w:r>
      <w:proofErr w:type="spellStart"/>
      <w:r w:rsidRPr="003309A5">
        <w:rPr>
          <w:rFonts w:ascii="Aptos" w:hAnsi="Aptos"/>
          <w:lang w:val="de-DE"/>
        </w:rPr>
        <w:t>Professor:in</w:t>
      </w:r>
      <w:proofErr w:type="spellEnd"/>
      <w:r w:rsidRPr="003309A5">
        <w:rPr>
          <w:rFonts w:ascii="Aptos" w:hAnsi="Aptos"/>
          <w:lang w:val="de-DE"/>
        </w:rPr>
        <w:t xml:space="preserve"> oder Talkmaster, sondern vor allem:</w:t>
      </w:r>
    </w:p>
    <w:p w14:paraId="3AADF102" w14:textId="77777777" w:rsidR="003309A5" w:rsidRPr="003309A5" w:rsidRDefault="003309A5" w:rsidP="003309A5">
      <w:pPr>
        <w:numPr>
          <w:ilvl w:val="0"/>
          <w:numId w:val="11"/>
        </w:numPr>
        <w:spacing w:before="20" w:after="40"/>
        <w:rPr>
          <w:rFonts w:ascii="Aptos" w:hAnsi="Aptos"/>
          <w:lang w:val="de-DE"/>
        </w:rPr>
      </w:pPr>
      <w:proofErr w:type="spellStart"/>
      <w:r w:rsidRPr="003309A5">
        <w:rPr>
          <w:rFonts w:ascii="Aptos" w:hAnsi="Aptos"/>
          <w:b/>
          <w:bCs/>
          <w:lang w:val="de-DE"/>
        </w:rPr>
        <w:t>Gastgeber:in</w:t>
      </w:r>
      <w:proofErr w:type="spellEnd"/>
      <w:r w:rsidRPr="003309A5">
        <w:rPr>
          <w:rFonts w:ascii="Aptos" w:hAnsi="Aptos"/>
          <w:lang w:val="de-DE"/>
        </w:rPr>
        <w:t xml:space="preserve"> – du schaffst einen sicheren, freundlichen Rahmen.</w:t>
      </w:r>
    </w:p>
    <w:p w14:paraId="3E03B4EA" w14:textId="77777777" w:rsidR="003309A5" w:rsidRPr="003309A5" w:rsidRDefault="003309A5" w:rsidP="003309A5">
      <w:pPr>
        <w:numPr>
          <w:ilvl w:val="0"/>
          <w:numId w:val="11"/>
        </w:numPr>
        <w:spacing w:before="20" w:after="40"/>
        <w:rPr>
          <w:rFonts w:ascii="Aptos" w:hAnsi="Aptos"/>
          <w:lang w:val="de-DE"/>
        </w:rPr>
      </w:pPr>
      <w:proofErr w:type="spellStart"/>
      <w:r w:rsidRPr="003309A5">
        <w:rPr>
          <w:rFonts w:ascii="Aptos" w:hAnsi="Aptos"/>
          <w:b/>
          <w:bCs/>
          <w:lang w:val="de-DE"/>
        </w:rPr>
        <w:t>Wegbegleiter:in</w:t>
      </w:r>
      <w:proofErr w:type="spellEnd"/>
      <w:r w:rsidRPr="003309A5">
        <w:rPr>
          <w:rFonts w:ascii="Aptos" w:hAnsi="Aptos"/>
          <w:lang w:val="de-DE"/>
        </w:rPr>
        <w:t xml:space="preserve"> – du gehst mit, statt von oben zu lehren.</w:t>
      </w:r>
    </w:p>
    <w:p w14:paraId="2F405105" w14:textId="77777777" w:rsidR="003309A5" w:rsidRPr="003309A5" w:rsidRDefault="003309A5" w:rsidP="003309A5">
      <w:pPr>
        <w:numPr>
          <w:ilvl w:val="0"/>
          <w:numId w:val="11"/>
        </w:numPr>
        <w:spacing w:before="20" w:after="40"/>
        <w:rPr>
          <w:rFonts w:ascii="Aptos" w:hAnsi="Aptos"/>
          <w:lang w:val="de-DE"/>
        </w:rPr>
      </w:pPr>
      <w:proofErr w:type="spellStart"/>
      <w:r w:rsidRPr="003309A5">
        <w:rPr>
          <w:rFonts w:ascii="Aptos" w:hAnsi="Aptos"/>
          <w:b/>
          <w:bCs/>
          <w:lang w:val="de-DE"/>
        </w:rPr>
        <w:t>Moderator:in</w:t>
      </w:r>
      <w:proofErr w:type="spellEnd"/>
      <w:r w:rsidRPr="003309A5">
        <w:rPr>
          <w:rFonts w:ascii="Aptos" w:hAnsi="Aptos"/>
          <w:lang w:val="de-DE"/>
        </w:rPr>
        <w:t xml:space="preserve"> – du hilfst, dass viele zu Wort kommen.</w:t>
      </w:r>
    </w:p>
    <w:p w14:paraId="517108C1" w14:textId="77777777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Hilfreiche Haltungen:</w:t>
      </w:r>
    </w:p>
    <w:p w14:paraId="7869A914" w14:textId="77777777" w:rsidR="003309A5" w:rsidRPr="003309A5" w:rsidRDefault="003309A5" w:rsidP="003309A5">
      <w:pPr>
        <w:numPr>
          <w:ilvl w:val="0"/>
          <w:numId w:val="12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b/>
          <w:bCs/>
          <w:lang w:val="de-DE"/>
        </w:rPr>
        <w:t>Gebet:</w:t>
      </w:r>
      <w:r w:rsidRPr="003309A5">
        <w:rPr>
          <w:rFonts w:ascii="Aptos" w:hAnsi="Aptos"/>
          <w:lang w:val="de-DE"/>
        </w:rPr>
        <w:t xml:space="preserve"> „Herr, das ist deine Gruppe. Zeig du mir, was heute dran ist.“</w:t>
      </w:r>
    </w:p>
    <w:p w14:paraId="088863B9" w14:textId="77777777" w:rsidR="003309A5" w:rsidRPr="003309A5" w:rsidRDefault="003309A5" w:rsidP="003309A5">
      <w:pPr>
        <w:numPr>
          <w:ilvl w:val="0"/>
          <w:numId w:val="12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b/>
          <w:bCs/>
          <w:lang w:val="de-DE"/>
        </w:rPr>
        <w:t>Demut:</w:t>
      </w:r>
      <w:r w:rsidRPr="003309A5">
        <w:rPr>
          <w:rFonts w:ascii="Aptos" w:hAnsi="Aptos"/>
          <w:lang w:val="de-DE"/>
        </w:rPr>
        <w:t xml:space="preserve"> Du musst nicht jede Frage beantworten können.</w:t>
      </w:r>
    </w:p>
    <w:p w14:paraId="736662A2" w14:textId="77777777" w:rsidR="003309A5" w:rsidRPr="003309A5" w:rsidRDefault="003309A5" w:rsidP="003309A5">
      <w:pPr>
        <w:numPr>
          <w:ilvl w:val="0"/>
          <w:numId w:val="12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b/>
          <w:bCs/>
          <w:lang w:val="de-DE"/>
        </w:rPr>
        <w:t>Wertschätzung:</w:t>
      </w:r>
      <w:r w:rsidRPr="003309A5">
        <w:rPr>
          <w:rFonts w:ascii="Aptos" w:hAnsi="Aptos"/>
          <w:lang w:val="de-DE"/>
        </w:rPr>
        <w:t xml:space="preserve"> Jede Person ist wichtig – auch die Leisen, die Unsicheren.</w:t>
      </w:r>
    </w:p>
    <w:p w14:paraId="39E2C40F" w14:textId="77777777" w:rsidR="003309A5" w:rsidRPr="003309A5" w:rsidRDefault="003309A5" w:rsidP="003309A5">
      <w:pPr>
        <w:numPr>
          <w:ilvl w:val="0"/>
          <w:numId w:val="12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b/>
          <w:bCs/>
          <w:lang w:val="de-DE"/>
        </w:rPr>
        <w:t>Vertraulichkeit:</w:t>
      </w:r>
      <w:r w:rsidRPr="003309A5">
        <w:rPr>
          <w:rFonts w:ascii="Aptos" w:hAnsi="Aptos"/>
          <w:lang w:val="de-DE"/>
        </w:rPr>
        <w:t xml:space="preserve"> Was im Kreis geteilt wird, bleibt im Kreis.</w:t>
      </w:r>
    </w:p>
    <w:p w14:paraId="4B8839CE" w14:textId="77777777" w:rsidR="003309A5" w:rsidRPr="003309A5" w:rsidRDefault="003309A5" w:rsidP="003309A5">
      <w:pPr>
        <w:numPr>
          <w:ilvl w:val="0"/>
          <w:numId w:val="12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b/>
          <w:bCs/>
          <w:lang w:val="de-DE"/>
        </w:rPr>
        <w:t>Geduld:</w:t>
      </w:r>
      <w:r w:rsidRPr="003309A5">
        <w:rPr>
          <w:rFonts w:ascii="Aptos" w:hAnsi="Aptos"/>
          <w:lang w:val="de-DE"/>
        </w:rPr>
        <w:t xml:space="preserve"> Wachstum braucht Zeit. Auch Konflikte und zähe Abende gehören dazu.</w:t>
      </w:r>
    </w:p>
    <w:p w14:paraId="7DFD1880" w14:textId="77777777" w:rsidR="003309A5" w:rsidRDefault="003309A5" w:rsidP="003309A5">
      <w:pPr>
        <w:spacing w:before="20" w:after="40"/>
        <w:rPr>
          <w:rFonts w:ascii="Aptos" w:hAnsi="Aptos"/>
          <w:lang w:val="de-DE"/>
        </w:rPr>
      </w:pPr>
    </w:p>
    <w:p w14:paraId="619B5267" w14:textId="4C5A4209" w:rsidR="003309A5" w:rsidRPr="003309A5" w:rsidRDefault="003309A5" w:rsidP="003309A5">
      <w:pPr>
        <w:spacing w:before="20" w:after="40"/>
        <w:rPr>
          <w:rFonts w:ascii="Aptos" w:hAnsi="Aptos"/>
          <w:b/>
          <w:bCs/>
          <w:sz w:val="24"/>
          <w:szCs w:val="24"/>
          <w:lang w:val="de-DE"/>
        </w:rPr>
      </w:pPr>
      <w:r w:rsidRPr="003309A5">
        <w:rPr>
          <w:rFonts w:ascii="Aptos" w:hAnsi="Aptos"/>
          <w:b/>
          <w:bCs/>
          <w:sz w:val="24"/>
          <w:szCs w:val="24"/>
          <w:lang w:val="de-DE"/>
        </w:rPr>
        <w:t xml:space="preserve">3. Die Grundstruktur – </w:t>
      </w:r>
      <w:r>
        <w:rPr>
          <w:rFonts w:ascii="Aptos" w:hAnsi="Aptos"/>
          <w:b/>
          <w:bCs/>
          <w:sz w:val="24"/>
          <w:szCs w:val="24"/>
          <w:lang w:val="de-DE"/>
        </w:rPr>
        <w:t>„Kleingruppenbox</w:t>
      </w:r>
      <w:r w:rsidRPr="003309A5">
        <w:rPr>
          <w:rFonts w:ascii="Aptos" w:hAnsi="Aptos"/>
          <w:b/>
          <w:bCs/>
          <w:sz w:val="24"/>
          <w:szCs w:val="24"/>
          <w:lang w:val="de-DE"/>
        </w:rPr>
        <w:t>“ für deine Gruppe</w:t>
      </w:r>
    </w:p>
    <w:p w14:paraId="1EB51954" w14:textId="20D0A308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Die „</w:t>
      </w:r>
      <w:r>
        <w:rPr>
          <w:rFonts w:ascii="Aptos" w:hAnsi="Aptos"/>
          <w:b/>
          <w:bCs/>
          <w:sz w:val="24"/>
          <w:szCs w:val="24"/>
          <w:lang w:val="de-DE"/>
        </w:rPr>
        <w:t>„Kleingruppenbox</w:t>
      </w:r>
      <w:r w:rsidRPr="003309A5">
        <w:rPr>
          <w:rFonts w:ascii="Aptos" w:hAnsi="Aptos"/>
          <w:b/>
          <w:bCs/>
          <w:sz w:val="24"/>
          <w:szCs w:val="24"/>
          <w:lang w:val="de-DE"/>
        </w:rPr>
        <w:t>“</w:t>
      </w:r>
      <w:r w:rsidRPr="003309A5">
        <w:rPr>
          <w:rFonts w:ascii="Aptos" w:hAnsi="Aptos"/>
          <w:lang w:val="de-DE"/>
        </w:rPr>
        <w:t>“-Reihen (Hoffnung, Galater, Jüngerschaft, Ester …) folgen im Kern einer klaren Struktur – angelehnt an Logos:</w:t>
      </w:r>
    </w:p>
    <w:p w14:paraId="2499722D" w14:textId="77777777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b/>
          <w:bCs/>
          <w:lang w:val="de-DE"/>
        </w:rPr>
        <w:t>EINSTIEG – BIBELGESPRÄCH – AUSTAUSCH &amp; GEBET – WOCHENIMPULS</w:t>
      </w:r>
    </w:p>
    <w:p w14:paraId="2DBDE6D7" w14:textId="77777777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Als grobe Zeitplanung (für ca. 75–90 Minuten):</w:t>
      </w:r>
    </w:p>
    <w:p w14:paraId="694D8C50" w14:textId="77777777" w:rsidR="003309A5" w:rsidRPr="003309A5" w:rsidRDefault="003309A5" w:rsidP="003309A5">
      <w:pPr>
        <w:numPr>
          <w:ilvl w:val="0"/>
          <w:numId w:val="13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b/>
          <w:bCs/>
          <w:lang w:val="de-DE"/>
        </w:rPr>
        <w:t>Einstieg (15–20 Min)</w:t>
      </w:r>
    </w:p>
    <w:p w14:paraId="5F0CBA78" w14:textId="77777777" w:rsidR="003309A5" w:rsidRPr="003309A5" w:rsidRDefault="003309A5" w:rsidP="003309A5">
      <w:pPr>
        <w:numPr>
          <w:ilvl w:val="1"/>
          <w:numId w:val="13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lastRenderedPageBreak/>
        <w:t>Ankommen, „Eis brechen“, ins Thema finden</w:t>
      </w:r>
    </w:p>
    <w:p w14:paraId="065A6C88" w14:textId="77777777" w:rsidR="003309A5" w:rsidRPr="003309A5" w:rsidRDefault="003309A5" w:rsidP="003309A5">
      <w:pPr>
        <w:numPr>
          <w:ilvl w:val="0"/>
          <w:numId w:val="13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b/>
          <w:bCs/>
          <w:lang w:val="de-DE"/>
        </w:rPr>
        <w:t>Bibelgespräch (30–40 Min)</w:t>
      </w:r>
    </w:p>
    <w:p w14:paraId="56025633" w14:textId="77777777" w:rsidR="003309A5" w:rsidRPr="003309A5" w:rsidRDefault="003309A5" w:rsidP="003309A5">
      <w:pPr>
        <w:numPr>
          <w:ilvl w:val="1"/>
          <w:numId w:val="13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Text lesen, Fragen zum Text, evtl. „Neutestamentlicher Spiegel“</w:t>
      </w:r>
    </w:p>
    <w:p w14:paraId="32B1D698" w14:textId="77777777" w:rsidR="003309A5" w:rsidRPr="003309A5" w:rsidRDefault="003309A5" w:rsidP="003309A5">
      <w:pPr>
        <w:numPr>
          <w:ilvl w:val="0"/>
          <w:numId w:val="13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b/>
          <w:bCs/>
          <w:lang w:val="de-DE"/>
        </w:rPr>
        <w:t>Austausch &amp; Gebet (15–30 Min)</w:t>
      </w:r>
    </w:p>
    <w:p w14:paraId="6B82468E" w14:textId="77777777" w:rsidR="003309A5" w:rsidRPr="003309A5" w:rsidRDefault="003309A5" w:rsidP="003309A5">
      <w:pPr>
        <w:numPr>
          <w:ilvl w:val="1"/>
          <w:numId w:val="13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persönliche Umsetzung, Anliegen teilen, füreinander beten</w:t>
      </w:r>
    </w:p>
    <w:p w14:paraId="7FD99E68" w14:textId="77777777" w:rsidR="003309A5" w:rsidRPr="003309A5" w:rsidRDefault="003309A5" w:rsidP="003309A5">
      <w:pPr>
        <w:numPr>
          <w:ilvl w:val="0"/>
          <w:numId w:val="13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b/>
          <w:bCs/>
          <w:lang w:val="de-DE"/>
        </w:rPr>
        <w:t>Wochenimpuls (5 Min)</w:t>
      </w:r>
    </w:p>
    <w:p w14:paraId="5A9F007A" w14:textId="77777777" w:rsidR="003309A5" w:rsidRPr="003309A5" w:rsidRDefault="003309A5" w:rsidP="003309A5">
      <w:pPr>
        <w:numPr>
          <w:ilvl w:val="1"/>
          <w:numId w:val="13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ein kleiner Schritt für die nächste Woche</w:t>
      </w:r>
    </w:p>
    <w:p w14:paraId="20E23C89" w14:textId="77777777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 xml:space="preserve">So bleibt jede Einheit überschaubar und vertraut. Die Teilnehmenden wissen nach kurzer Zeit: </w:t>
      </w:r>
      <w:r w:rsidRPr="003309A5">
        <w:rPr>
          <w:rFonts w:ascii="Aptos" w:hAnsi="Aptos"/>
          <w:i/>
          <w:iCs/>
          <w:lang w:val="de-DE"/>
        </w:rPr>
        <w:t>So läuft es bei uns.</w:t>
      </w:r>
    </w:p>
    <w:p w14:paraId="689B55E6" w14:textId="77777777" w:rsidR="003309A5" w:rsidRDefault="003309A5" w:rsidP="003309A5">
      <w:pPr>
        <w:spacing w:before="20" w:after="40"/>
        <w:rPr>
          <w:rFonts w:ascii="Aptos" w:hAnsi="Aptos"/>
          <w:lang w:val="de-DE"/>
        </w:rPr>
      </w:pPr>
    </w:p>
    <w:p w14:paraId="05023D95" w14:textId="71A1D5FE" w:rsidR="003309A5" w:rsidRPr="003309A5" w:rsidRDefault="003309A5" w:rsidP="003309A5">
      <w:pPr>
        <w:spacing w:before="20" w:after="40"/>
        <w:rPr>
          <w:rFonts w:ascii="Aptos" w:hAnsi="Aptos"/>
          <w:b/>
          <w:bCs/>
          <w:sz w:val="24"/>
          <w:szCs w:val="24"/>
          <w:lang w:val="de-DE"/>
        </w:rPr>
      </w:pPr>
      <w:r w:rsidRPr="003309A5">
        <w:rPr>
          <w:rFonts w:ascii="Aptos" w:hAnsi="Aptos"/>
          <w:b/>
          <w:bCs/>
          <w:sz w:val="24"/>
          <w:szCs w:val="24"/>
          <w:lang w:val="de-DE"/>
        </w:rPr>
        <w:t>4. Vorbereitung – geistlich, inhaltlich, praktisch</w:t>
      </w:r>
    </w:p>
    <w:p w14:paraId="420135C6" w14:textId="77777777" w:rsidR="003309A5" w:rsidRPr="003309A5" w:rsidRDefault="003309A5" w:rsidP="003309A5">
      <w:pPr>
        <w:spacing w:before="20" w:after="40"/>
        <w:rPr>
          <w:rFonts w:ascii="Aptos" w:hAnsi="Aptos"/>
          <w:b/>
          <w:bCs/>
          <w:lang w:val="de-DE"/>
        </w:rPr>
      </w:pPr>
      <w:r w:rsidRPr="003309A5">
        <w:rPr>
          <w:rFonts w:ascii="Aptos" w:hAnsi="Aptos"/>
          <w:b/>
          <w:bCs/>
          <w:lang w:val="de-DE"/>
        </w:rPr>
        <w:t xml:space="preserve">4.1 </w:t>
      </w:r>
      <w:proofErr w:type="gramStart"/>
      <w:r w:rsidRPr="003309A5">
        <w:rPr>
          <w:rFonts w:ascii="Aptos" w:hAnsi="Aptos"/>
          <w:b/>
          <w:bCs/>
          <w:lang w:val="de-DE"/>
        </w:rPr>
        <w:t>Geistlich</w:t>
      </w:r>
      <w:proofErr w:type="gramEnd"/>
    </w:p>
    <w:p w14:paraId="4378D30F" w14:textId="77777777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Nimm dir vor jedem Treffen ein paar Minuten:</w:t>
      </w:r>
    </w:p>
    <w:p w14:paraId="0D45B008" w14:textId="77777777" w:rsidR="003309A5" w:rsidRPr="003309A5" w:rsidRDefault="003309A5" w:rsidP="003309A5">
      <w:pPr>
        <w:numPr>
          <w:ilvl w:val="0"/>
          <w:numId w:val="14"/>
        </w:numPr>
        <w:spacing w:before="20" w:after="40"/>
        <w:rPr>
          <w:rFonts w:ascii="Aptos" w:hAnsi="Aptos"/>
          <w:lang w:val="de-DE"/>
        </w:rPr>
      </w:pPr>
      <w:proofErr w:type="spellStart"/>
      <w:r w:rsidRPr="003309A5">
        <w:rPr>
          <w:rFonts w:ascii="Aptos" w:hAnsi="Aptos"/>
          <w:lang w:val="de-DE"/>
        </w:rPr>
        <w:t>Lies</w:t>
      </w:r>
      <w:proofErr w:type="spellEnd"/>
      <w:r w:rsidRPr="003309A5">
        <w:rPr>
          <w:rFonts w:ascii="Aptos" w:hAnsi="Aptos"/>
          <w:lang w:val="de-DE"/>
        </w:rPr>
        <w:t xml:space="preserve"> den Bibeltext der Einheit noch einmal bewusst.</w:t>
      </w:r>
    </w:p>
    <w:p w14:paraId="457EE49E" w14:textId="77777777" w:rsidR="003309A5" w:rsidRPr="003309A5" w:rsidRDefault="003309A5" w:rsidP="003309A5">
      <w:pPr>
        <w:numPr>
          <w:ilvl w:val="0"/>
          <w:numId w:val="14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Bitte Gott: „Sprich zuerst zu mir – und dann durch mich zur Gruppe.“</w:t>
      </w:r>
    </w:p>
    <w:p w14:paraId="301566B4" w14:textId="77777777" w:rsidR="003309A5" w:rsidRPr="003309A5" w:rsidRDefault="003309A5" w:rsidP="003309A5">
      <w:pPr>
        <w:numPr>
          <w:ilvl w:val="0"/>
          <w:numId w:val="14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Denk an einzelne Personen: Wer braucht heute vielleicht besondere Aufmerksamkeit?</w:t>
      </w:r>
    </w:p>
    <w:p w14:paraId="4011D10C" w14:textId="77777777" w:rsidR="003309A5" w:rsidRPr="003309A5" w:rsidRDefault="003309A5" w:rsidP="003309A5">
      <w:pPr>
        <w:spacing w:before="20" w:after="40"/>
        <w:rPr>
          <w:rFonts w:ascii="Aptos" w:hAnsi="Aptos"/>
          <w:b/>
          <w:bCs/>
          <w:lang w:val="de-DE"/>
        </w:rPr>
      </w:pPr>
      <w:r w:rsidRPr="003309A5">
        <w:rPr>
          <w:rFonts w:ascii="Aptos" w:hAnsi="Aptos"/>
          <w:b/>
          <w:bCs/>
          <w:lang w:val="de-DE"/>
        </w:rPr>
        <w:t xml:space="preserve">4.2 </w:t>
      </w:r>
      <w:proofErr w:type="gramStart"/>
      <w:r w:rsidRPr="003309A5">
        <w:rPr>
          <w:rFonts w:ascii="Aptos" w:hAnsi="Aptos"/>
          <w:b/>
          <w:bCs/>
          <w:lang w:val="de-DE"/>
        </w:rPr>
        <w:t>Inhaltlich</w:t>
      </w:r>
      <w:proofErr w:type="gramEnd"/>
    </w:p>
    <w:p w14:paraId="068D820B" w14:textId="3A70C3B8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Du hast mit der „</w:t>
      </w:r>
      <w:r>
        <w:rPr>
          <w:rFonts w:ascii="Aptos" w:hAnsi="Aptos"/>
          <w:b/>
          <w:bCs/>
          <w:sz w:val="24"/>
          <w:szCs w:val="24"/>
          <w:lang w:val="de-DE"/>
        </w:rPr>
        <w:t>„Kleingruppenbox</w:t>
      </w:r>
      <w:r w:rsidRPr="003309A5">
        <w:rPr>
          <w:rFonts w:ascii="Aptos" w:hAnsi="Aptos"/>
          <w:b/>
          <w:bCs/>
          <w:sz w:val="24"/>
          <w:szCs w:val="24"/>
          <w:lang w:val="de-DE"/>
        </w:rPr>
        <w:t>“</w:t>
      </w:r>
      <w:r w:rsidRPr="003309A5">
        <w:rPr>
          <w:rFonts w:ascii="Aptos" w:hAnsi="Aptos"/>
          <w:lang w:val="de-DE"/>
        </w:rPr>
        <w:t>“-Vorlage schon eine klare Struktur.</w:t>
      </w:r>
    </w:p>
    <w:p w14:paraId="7DC29AD0" w14:textId="77777777" w:rsidR="003309A5" w:rsidRPr="003309A5" w:rsidRDefault="003309A5" w:rsidP="003309A5">
      <w:pPr>
        <w:numPr>
          <w:ilvl w:val="0"/>
          <w:numId w:val="15"/>
        </w:numPr>
        <w:spacing w:before="20" w:after="40"/>
        <w:rPr>
          <w:rFonts w:ascii="Aptos" w:hAnsi="Aptos"/>
          <w:lang w:val="de-DE"/>
        </w:rPr>
      </w:pPr>
      <w:proofErr w:type="spellStart"/>
      <w:r w:rsidRPr="003309A5">
        <w:rPr>
          <w:rFonts w:ascii="Aptos" w:hAnsi="Aptos"/>
          <w:lang w:val="de-DE"/>
        </w:rPr>
        <w:t>Lies</w:t>
      </w:r>
      <w:proofErr w:type="spellEnd"/>
      <w:r w:rsidRPr="003309A5">
        <w:rPr>
          <w:rFonts w:ascii="Aptos" w:hAnsi="Aptos"/>
          <w:lang w:val="de-DE"/>
        </w:rPr>
        <w:t xml:space="preserve"> den </w:t>
      </w:r>
      <w:r w:rsidRPr="003309A5">
        <w:rPr>
          <w:rFonts w:ascii="Aptos" w:hAnsi="Aptos"/>
          <w:b/>
          <w:bCs/>
          <w:lang w:val="de-DE"/>
        </w:rPr>
        <w:t>Kurzimpuls</w:t>
      </w:r>
      <w:r w:rsidRPr="003309A5">
        <w:rPr>
          <w:rFonts w:ascii="Aptos" w:hAnsi="Aptos"/>
          <w:lang w:val="de-DE"/>
        </w:rPr>
        <w:t xml:space="preserve"> und den </w:t>
      </w:r>
      <w:r w:rsidRPr="003309A5">
        <w:rPr>
          <w:rFonts w:ascii="Aptos" w:hAnsi="Aptos"/>
          <w:b/>
          <w:bCs/>
          <w:lang w:val="de-DE"/>
        </w:rPr>
        <w:t>Neutestamentlichen Spiegel</w:t>
      </w:r>
      <w:r w:rsidRPr="003309A5">
        <w:rPr>
          <w:rFonts w:ascii="Aptos" w:hAnsi="Aptos"/>
          <w:lang w:val="de-DE"/>
        </w:rPr>
        <w:t xml:space="preserve"> der Einheit.</w:t>
      </w:r>
    </w:p>
    <w:p w14:paraId="2DBA0DF5" w14:textId="77777777" w:rsidR="003309A5" w:rsidRPr="003309A5" w:rsidRDefault="003309A5" w:rsidP="003309A5">
      <w:pPr>
        <w:numPr>
          <w:ilvl w:val="0"/>
          <w:numId w:val="15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Markiere:</w:t>
      </w:r>
    </w:p>
    <w:p w14:paraId="55B63529" w14:textId="77777777" w:rsidR="003309A5" w:rsidRPr="003309A5" w:rsidRDefault="003309A5" w:rsidP="003309A5">
      <w:pPr>
        <w:numPr>
          <w:ilvl w:val="1"/>
          <w:numId w:val="15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1 Hauptgedanken („Wenn nur das bleibt, ist es gut.“)</w:t>
      </w:r>
    </w:p>
    <w:p w14:paraId="4A2258D6" w14:textId="77777777" w:rsidR="003309A5" w:rsidRPr="003309A5" w:rsidRDefault="003309A5" w:rsidP="003309A5">
      <w:pPr>
        <w:numPr>
          <w:ilvl w:val="1"/>
          <w:numId w:val="15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1–2 zentrale Verse</w:t>
      </w:r>
    </w:p>
    <w:p w14:paraId="22B6D5A6" w14:textId="77777777" w:rsidR="003309A5" w:rsidRPr="003309A5" w:rsidRDefault="003309A5" w:rsidP="003309A5">
      <w:pPr>
        <w:numPr>
          <w:ilvl w:val="0"/>
          <w:numId w:val="15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 xml:space="preserve">Schaue dir die </w:t>
      </w:r>
      <w:r w:rsidRPr="003309A5">
        <w:rPr>
          <w:rFonts w:ascii="Aptos" w:hAnsi="Aptos"/>
          <w:b/>
          <w:bCs/>
          <w:lang w:val="de-DE"/>
        </w:rPr>
        <w:t>Fragen</w:t>
      </w:r>
      <w:r w:rsidRPr="003309A5">
        <w:rPr>
          <w:rFonts w:ascii="Aptos" w:hAnsi="Aptos"/>
          <w:lang w:val="de-DE"/>
        </w:rPr>
        <w:t xml:space="preserve"> an:</w:t>
      </w:r>
    </w:p>
    <w:p w14:paraId="5B2EF4DB" w14:textId="77777777" w:rsidR="003309A5" w:rsidRPr="003309A5" w:rsidRDefault="003309A5" w:rsidP="003309A5">
      <w:pPr>
        <w:numPr>
          <w:ilvl w:val="1"/>
          <w:numId w:val="15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 xml:space="preserve">Welche passen gut zu </w:t>
      </w:r>
      <w:r w:rsidRPr="003309A5">
        <w:rPr>
          <w:rFonts w:ascii="Aptos" w:hAnsi="Aptos"/>
          <w:i/>
          <w:iCs/>
          <w:lang w:val="de-DE"/>
        </w:rPr>
        <w:t>deiner</w:t>
      </w:r>
      <w:r w:rsidRPr="003309A5">
        <w:rPr>
          <w:rFonts w:ascii="Aptos" w:hAnsi="Aptos"/>
          <w:lang w:val="de-DE"/>
        </w:rPr>
        <w:t xml:space="preserve"> Gruppe?</w:t>
      </w:r>
    </w:p>
    <w:p w14:paraId="33744E33" w14:textId="77777777" w:rsidR="003309A5" w:rsidRPr="003309A5" w:rsidRDefault="003309A5" w:rsidP="003309A5">
      <w:pPr>
        <w:numPr>
          <w:ilvl w:val="1"/>
          <w:numId w:val="15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Welche sind zu schwer/zu viel für heute? → frei streichen!</w:t>
      </w:r>
    </w:p>
    <w:p w14:paraId="0FE8CFCD" w14:textId="057A1A0D" w:rsidR="003309A5" w:rsidRPr="003309A5" w:rsidRDefault="003309A5" w:rsidP="003309A5">
      <w:pPr>
        <w:numPr>
          <w:ilvl w:val="1"/>
          <w:numId w:val="15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Ggf. eigene Frage ergänzen, die eure Situation aufgreift.</w:t>
      </w:r>
    </w:p>
    <w:p w14:paraId="717893B5" w14:textId="77777777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b/>
          <w:bCs/>
          <w:lang w:val="de-DE"/>
        </w:rPr>
        <w:t>Wichtig:</w:t>
      </w:r>
      <w:r w:rsidRPr="003309A5">
        <w:rPr>
          <w:rFonts w:ascii="Aptos" w:hAnsi="Aptos"/>
          <w:lang w:val="de-DE"/>
        </w:rPr>
        <w:br/>
        <w:t>Die biblische Arbeit soll nicht in einer reinen „Kopfveranstaltung“ enden. Plane bewusst Zeit ein für:</w:t>
      </w:r>
    </w:p>
    <w:p w14:paraId="39C77559" w14:textId="77777777" w:rsidR="003309A5" w:rsidRPr="003309A5" w:rsidRDefault="003309A5" w:rsidP="003309A5">
      <w:pPr>
        <w:numPr>
          <w:ilvl w:val="0"/>
          <w:numId w:val="16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persönliche Anwendung („Was heißt das für mich?“)</w:t>
      </w:r>
    </w:p>
    <w:p w14:paraId="33EDB512" w14:textId="77777777" w:rsidR="003309A5" w:rsidRPr="003309A5" w:rsidRDefault="003309A5" w:rsidP="003309A5">
      <w:pPr>
        <w:numPr>
          <w:ilvl w:val="0"/>
          <w:numId w:val="16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Gebet und ggf. kurze Anbetung (Lied, Dankrunde).</w:t>
      </w:r>
    </w:p>
    <w:p w14:paraId="41482FEE" w14:textId="77777777" w:rsidR="003309A5" w:rsidRPr="003309A5" w:rsidRDefault="003309A5" w:rsidP="003309A5">
      <w:pPr>
        <w:spacing w:before="20" w:after="40"/>
        <w:rPr>
          <w:rFonts w:ascii="Aptos" w:hAnsi="Aptos"/>
          <w:b/>
          <w:bCs/>
          <w:lang w:val="de-DE"/>
        </w:rPr>
      </w:pPr>
      <w:r w:rsidRPr="003309A5">
        <w:rPr>
          <w:rFonts w:ascii="Aptos" w:hAnsi="Aptos"/>
          <w:b/>
          <w:bCs/>
          <w:lang w:val="de-DE"/>
        </w:rPr>
        <w:t>4.3 Umgang mit Erläuterungen / Kommentaren</w:t>
      </w:r>
    </w:p>
    <w:p w14:paraId="0963A6BD" w14:textId="77777777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Gerade bei Reihen wie Ester, Römer, Galater ist Hintergrundwissen wichtig – aber:</w:t>
      </w:r>
    </w:p>
    <w:p w14:paraId="4F005C01" w14:textId="77777777" w:rsidR="003309A5" w:rsidRPr="003309A5" w:rsidRDefault="003309A5" w:rsidP="003309A5">
      <w:pPr>
        <w:numPr>
          <w:ilvl w:val="0"/>
          <w:numId w:val="17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b/>
          <w:bCs/>
          <w:lang w:val="de-DE"/>
        </w:rPr>
        <w:t>Nicht alles in der Gruppe lesen!</w:t>
      </w:r>
      <w:r w:rsidRPr="003309A5">
        <w:rPr>
          <w:rFonts w:ascii="Aptos" w:hAnsi="Aptos"/>
          <w:lang w:val="de-DE"/>
        </w:rPr>
        <w:br/>
        <w:t>Das erschlägt viele.</w:t>
      </w:r>
    </w:p>
    <w:p w14:paraId="5BD666CE" w14:textId="77777777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Zwei Wege sind sinnvoll:</w:t>
      </w:r>
    </w:p>
    <w:p w14:paraId="4B32E1E0" w14:textId="77777777" w:rsidR="003309A5" w:rsidRPr="003309A5" w:rsidRDefault="003309A5" w:rsidP="003309A5">
      <w:pPr>
        <w:numPr>
          <w:ilvl w:val="0"/>
          <w:numId w:val="18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b/>
          <w:bCs/>
          <w:lang w:val="de-DE"/>
        </w:rPr>
        <w:lastRenderedPageBreak/>
        <w:t>Vorbereitung zu Hause:</w:t>
      </w:r>
    </w:p>
    <w:p w14:paraId="7A101D92" w14:textId="77777777" w:rsidR="003309A5" w:rsidRPr="003309A5" w:rsidRDefault="003309A5" w:rsidP="003309A5">
      <w:pPr>
        <w:numPr>
          <w:ilvl w:val="1"/>
          <w:numId w:val="18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 xml:space="preserve">Du als Leitung (oder einzelne </w:t>
      </w:r>
      <w:proofErr w:type="spellStart"/>
      <w:r w:rsidRPr="003309A5">
        <w:rPr>
          <w:rFonts w:ascii="Aptos" w:hAnsi="Aptos"/>
          <w:lang w:val="de-DE"/>
        </w:rPr>
        <w:t>Mitleser:innen</w:t>
      </w:r>
      <w:proofErr w:type="spellEnd"/>
      <w:r w:rsidRPr="003309A5">
        <w:rPr>
          <w:rFonts w:ascii="Aptos" w:hAnsi="Aptos"/>
          <w:lang w:val="de-DE"/>
        </w:rPr>
        <w:t>) nutzen Kommentare zur Vorbereitung.</w:t>
      </w:r>
    </w:p>
    <w:p w14:paraId="574B6A04" w14:textId="77777777" w:rsidR="003309A5" w:rsidRPr="003309A5" w:rsidRDefault="003309A5" w:rsidP="003309A5">
      <w:pPr>
        <w:numPr>
          <w:ilvl w:val="1"/>
          <w:numId w:val="18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Nur das, was wirklich hilft, bringst du kurz in die Gruppe ein.</w:t>
      </w:r>
    </w:p>
    <w:p w14:paraId="032EFE96" w14:textId="77777777" w:rsidR="003309A5" w:rsidRPr="003309A5" w:rsidRDefault="003309A5" w:rsidP="003309A5">
      <w:pPr>
        <w:numPr>
          <w:ilvl w:val="0"/>
          <w:numId w:val="18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b/>
          <w:bCs/>
          <w:lang w:val="de-DE"/>
        </w:rPr>
        <w:t>Vertiefung im Nachgang:</w:t>
      </w:r>
    </w:p>
    <w:p w14:paraId="3CE97FE2" w14:textId="77777777" w:rsidR="003309A5" w:rsidRPr="003309A5" w:rsidRDefault="003309A5" w:rsidP="003309A5">
      <w:pPr>
        <w:numPr>
          <w:ilvl w:val="1"/>
          <w:numId w:val="18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Wer möchte, kann nach dem Abend einzelne Erläuterungen selbst nachlesen.</w:t>
      </w:r>
    </w:p>
    <w:p w14:paraId="64DBCE34" w14:textId="77777777" w:rsidR="003309A5" w:rsidRPr="003309A5" w:rsidRDefault="003309A5" w:rsidP="003309A5">
      <w:pPr>
        <w:numPr>
          <w:ilvl w:val="1"/>
          <w:numId w:val="18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Gut geeignet für theologisch Interessierte, die „tiefer graben“ möchten.</w:t>
      </w:r>
    </w:p>
    <w:p w14:paraId="5F828E36" w14:textId="77777777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 xml:space="preserve">Die Faustregel: Hintergrundinformationen </w:t>
      </w:r>
      <w:r w:rsidRPr="003309A5">
        <w:rPr>
          <w:rFonts w:ascii="Aptos" w:hAnsi="Aptos"/>
          <w:b/>
          <w:bCs/>
          <w:lang w:val="de-DE"/>
        </w:rPr>
        <w:t>dienen</w:t>
      </w:r>
      <w:r w:rsidRPr="003309A5">
        <w:rPr>
          <w:rFonts w:ascii="Aptos" w:hAnsi="Aptos"/>
          <w:lang w:val="de-DE"/>
        </w:rPr>
        <w:t xml:space="preserve"> dem Gespräch, sie </w:t>
      </w:r>
      <w:r w:rsidRPr="003309A5">
        <w:rPr>
          <w:rFonts w:ascii="Aptos" w:hAnsi="Aptos"/>
          <w:b/>
          <w:bCs/>
          <w:lang w:val="de-DE"/>
        </w:rPr>
        <w:t>ersetzen</w:t>
      </w:r>
      <w:r w:rsidRPr="003309A5">
        <w:rPr>
          <w:rFonts w:ascii="Aptos" w:hAnsi="Aptos"/>
          <w:lang w:val="de-DE"/>
        </w:rPr>
        <w:t xml:space="preserve"> es nicht.</w:t>
      </w:r>
    </w:p>
    <w:p w14:paraId="2E9687FB" w14:textId="77777777" w:rsidR="003309A5" w:rsidRPr="003309A5" w:rsidRDefault="003309A5" w:rsidP="003309A5">
      <w:pPr>
        <w:spacing w:before="20" w:after="40"/>
        <w:rPr>
          <w:rFonts w:ascii="Aptos" w:hAnsi="Aptos"/>
          <w:b/>
          <w:bCs/>
          <w:lang w:val="de-DE"/>
        </w:rPr>
      </w:pPr>
      <w:r w:rsidRPr="003309A5">
        <w:rPr>
          <w:rFonts w:ascii="Aptos" w:hAnsi="Aptos"/>
          <w:b/>
          <w:bCs/>
          <w:lang w:val="de-DE"/>
        </w:rPr>
        <w:t xml:space="preserve">4.4 </w:t>
      </w:r>
      <w:proofErr w:type="gramStart"/>
      <w:r w:rsidRPr="003309A5">
        <w:rPr>
          <w:rFonts w:ascii="Aptos" w:hAnsi="Aptos"/>
          <w:b/>
          <w:bCs/>
          <w:lang w:val="de-DE"/>
        </w:rPr>
        <w:t>Praktisch</w:t>
      </w:r>
      <w:proofErr w:type="gramEnd"/>
    </w:p>
    <w:p w14:paraId="5FEB8445" w14:textId="77777777" w:rsidR="003309A5" w:rsidRPr="003309A5" w:rsidRDefault="003309A5" w:rsidP="003309A5">
      <w:pPr>
        <w:numPr>
          <w:ilvl w:val="0"/>
          <w:numId w:val="19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Raum: rund sitzen, alle sehen sich, gemütliche Atmosphäre.</w:t>
      </w:r>
    </w:p>
    <w:p w14:paraId="693E2DF8" w14:textId="77777777" w:rsidR="003309A5" w:rsidRPr="003309A5" w:rsidRDefault="003309A5" w:rsidP="003309A5">
      <w:pPr>
        <w:numPr>
          <w:ilvl w:val="0"/>
          <w:numId w:val="19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Material: Bibeln, Stifte, evtl. Ausdruck mit Fragen.</w:t>
      </w:r>
    </w:p>
    <w:p w14:paraId="11767A4F" w14:textId="77777777" w:rsidR="003309A5" w:rsidRPr="003309A5" w:rsidRDefault="003309A5" w:rsidP="003309A5">
      <w:pPr>
        <w:numPr>
          <w:ilvl w:val="0"/>
          <w:numId w:val="19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Bei Online-Gruppen: Link früh schicken, Technik kurz testen.</w:t>
      </w:r>
    </w:p>
    <w:p w14:paraId="41785FC5" w14:textId="77777777" w:rsidR="003309A5" w:rsidRDefault="003309A5" w:rsidP="003309A5">
      <w:pPr>
        <w:spacing w:before="20" w:after="40"/>
        <w:rPr>
          <w:rFonts w:ascii="Aptos" w:hAnsi="Aptos"/>
          <w:b/>
          <w:bCs/>
          <w:lang w:val="de-DE"/>
        </w:rPr>
      </w:pPr>
    </w:p>
    <w:p w14:paraId="4B831CAA" w14:textId="2A3B56A9" w:rsidR="003309A5" w:rsidRPr="003309A5" w:rsidRDefault="003309A5" w:rsidP="003309A5">
      <w:pPr>
        <w:spacing w:before="20" w:after="40"/>
        <w:rPr>
          <w:rFonts w:ascii="Aptos" w:hAnsi="Aptos"/>
          <w:b/>
          <w:bCs/>
          <w:sz w:val="24"/>
          <w:szCs w:val="24"/>
          <w:lang w:val="de-DE"/>
        </w:rPr>
      </w:pPr>
      <w:r w:rsidRPr="003309A5">
        <w:rPr>
          <w:rFonts w:ascii="Aptos" w:hAnsi="Aptos"/>
          <w:b/>
          <w:bCs/>
          <w:sz w:val="24"/>
          <w:szCs w:val="24"/>
          <w:lang w:val="de-DE"/>
        </w:rPr>
        <w:t>5. Ein typischer Abend im Detail</w:t>
      </w:r>
    </w:p>
    <w:p w14:paraId="7FEF93C0" w14:textId="77777777" w:rsidR="003309A5" w:rsidRPr="003309A5" w:rsidRDefault="003309A5" w:rsidP="003309A5">
      <w:pPr>
        <w:spacing w:before="20" w:after="40"/>
        <w:rPr>
          <w:rFonts w:ascii="Aptos" w:hAnsi="Aptos"/>
          <w:b/>
          <w:bCs/>
          <w:lang w:val="de-DE"/>
        </w:rPr>
      </w:pPr>
      <w:r w:rsidRPr="003309A5">
        <w:rPr>
          <w:rFonts w:ascii="Aptos" w:hAnsi="Aptos"/>
          <w:b/>
          <w:bCs/>
          <w:lang w:val="de-DE"/>
        </w:rPr>
        <w:t>5.1 Einstieg – Beziehung vor Inhalt</w:t>
      </w:r>
    </w:p>
    <w:p w14:paraId="25041F78" w14:textId="77777777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Am Anfang steht nicht die erste theologische Frage, sondern das Ankommen.</w:t>
      </w:r>
    </w:p>
    <w:p w14:paraId="2A37F5AB" w14:textId="77777777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Beispiele:</w:t>
      </w:r>
    </w:p>
    <w:p w14:paraId="3FD86801" w14:textId="77777777" w:rsidR="003309A5" w:rsidRPr="003309A5" w:rsidRDefault="003309A5" w:rsidP="003309A5">
      <w:pPr>
        <w:numPr>
          <w:ilvl w:val="0"/>
          <w:numId w:val="20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Kurze Runde: „Ein Satz: Wie kommst du heute hier an?“</w:t>
      </w:r>
    </w:p>
    <w:p w14:paraId="6C1AC1C2" w14:textId="77777777" w:rsidR="003309A5" w:rsidRPr="003309A5" w:rsidRDefault="003309A5" w:rsidP="003309A5">
      <w:pPr>
        <w:numPr>
          <w:ilvl w:val="0"/>
          <w:numId w:val="20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Einstiegsfrage passend zur Einheit, z.B. „Wann hast du zuletzt Mut gebraucht?“ (Ester 4–5).</w:t>
      </w:r>
    </w:p>
    <w:p w14:paraId="59880FAF" w14:textId="7603D836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Ziel:</w:t>
      </w:r>
      <w:r>
        <w:rPr>
          <w:rFonts w:ascii="Aptos" w:hAnsi="Aptos"/>
          <w:lang w:val="de-DE"/>
        </w:rPr>
        <w:t xml:space="preserve"> </w:t>
      </w:r>
      <w:r w:rsidRPr="003309A5">
        <w:rPr>
          <w:rFonts w:ascii="Aptos" w:hAnsi="Aptos"/>
          <w:lang w:val="de-DE"/>
        </w:rPr>
        <w:t>Menschen werden sichtbar, nicht nur Meinungen.</w:t>
      </w:r>
    </w:p>
    <w:p w14:paraId="53CE8F1B" w14:textId="77777777" w:rsidR="003309A5" w:rsidRPr="003309A5" w:rsidRDefault="003309A5" w:rsidP="003309A5">
      <w:pPr>
        <w:spacing w:before="20" w:after="40"/>
        <w:rPr>
          <w:rFonts w:ascii="Aptos" w:hAnsi="Aptos"/>
          <w:b/>
          <w:bCs/>
          <w:lang w:val="de-DE"/>
        </w:rPr>
      </w:pPr>
      <w:r w:rsidRPr="003309A5">
        <w:rPr>
          <w:rFonts w:ascii="Aptos" w:hAnsi="Aptos"/>
          <w:b/>
          <w:bCs/>
          <w:lang w:val="de-DE"/>
        </w:rPr>
        <w:t>5.2 Bibelgespräch – Was steht da?</w:t>
      </w:r>
    </w:p>
    <w:p w14:paraId="3654D32E" w14:textId="77777777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Hier geht ihr dem Text auf die Spur. Du kannst dich an einer Vier-Schritte-Schiene orientieren, die vielen Kursen zugrunde liegt:</w:t>
      </w:r>
    </w:p>
    <w:p w14:paraId="6F36536A" w14:textId="77777777" w:rsidR="003309A5" w:rsidRPr="003309A5" w:rsidRDefault="003309A5" w:rsidP="003309A5">
      <w:pPr>
        <w:numPr>
          <w:ilvl w:val="0"/>
          <w:numId w:val="21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b/>
          <w:bCs/>
          <w:lang w:val="de-DE"/>
        </w:rPr>
        <w:t>Was steht da?</w:t>
      </w:r>
    </w:p>
    <w:p w14:paraId="122B0332" w14:textId="77777777" w:rsidR="003309A5" w:rsidRPr="003309A5" w:rsidRDefault="003309A5" w:rsidP="003309A5">
      <w:pPr>
        <w:numPr>
          <w:ilvl w:val="1"/>
          <w:numId w:val="21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Text lesen (laut oder leise).</w:t>
      </w:r>
    </w:p>
    <w:p w14:paraId="1726480B" w14:textId="77777777" w:rsidR="003309A5" w:rsidRPr="003309A5" w:rsidRDefault="003309A5" w:rsidP="003309A5">
      <w:pPr>
        <w:numPr>
          <w:ilvl w:val="1"/>
          <w:numId w:val="21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Verständnisfragen klären: Wer? Wann? Was passiert?</w:t>
      </w:r>
    </w:p>
    <w:p w14:paraId="32A68E49" w14:textId="77777777" w:rsidR="003309A5" w:rsidRPr="003309A5" w:rsidRDefault="003309A5" w:rsidP="003309A5">
      <w:pPr>
        <w:numPr>
          <w:ilvl w:val="0"/>
          <w:numId w:val="21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b/>
          <w:bCs/>
          <w:lang w:val="de-DE"/>
        </w:rPr>
        <w:t>Tiefer schürfen (optional)</w:t>
      </w:r>
    </w:p>
    <w:p w14:paraId="3AAD5A84" w14:textId="77777777" w:rsidR="003309A5" w:rsidRPr="003309A5" w:rsidRDefault="003309A5" w:rsidP="003309A5">
      <w:pPr>
        <w:numPr>
          <w:ilvl w:val="1"/>
          <w:numId w:val="21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Verknüpfung mit anderen Stellen, Hintergründe, „rote Fäden“.</w:t>
      </w:r>
    </w:p>
    <w:p w14:paraId="2776452F" w14:textId="77777777" w:rsidR="003309A5" w:rsidRPr="003309A5" w:rsidRDefault="003309A5" w:rsidP="003309A5">
      <w:pPr>
        <w:numPr>
          <w:ilvl w:val="1"/>
          <w:numId w:val="21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Vor allem, wenn die Gruppe mehr „theologischen Hunger“ hat.</w:t>
      </w:r>
    </w:p>
    <w:p w14:paraId="7F48DDA2" w14:textId="77777777" w:rsidR="003309A5" w:rsidRPr="003309A5" w:rsidRDefault="003309A5" w:rsidP="003309A5">
      <w:pPr>
        <w:numPr>
          <w:ilvl w:val="0"/>
          <w:numId w:val="21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b/>
          <w:bCs/>
          <w:lang w:val="de-DE"/>
        </w:rPr>
        <w:t>Ab in die Praxis</w:t>
      </w:r>
    </w:p>
    <w:p w14:paraId="296B8D95" w14:textId="77777777" w:rsidR="003309A5" w:rsidRPr="003309A5" w:rsidRDefault="003309A5" w:rsidP="003309A5">
      <w:pPr>
        <w:numPr>
          <w:ilvl w:val="1"/>
          <w:numId w:val="21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Fragen zur Umsetzung: „Was bedeutet das für unseren Alltag, für Gemeinde, Beziehungen?“</w:t>
      </w:r>
    </w:p>
    <w:p w14:paraId="1E235F2E" w14:textId="77777777" w:rsidR="003309A5" w:rsidRPr="003309A5" w:rsidRDefault="003309A5" w:rsidP="003309A5">
      <w:pPr>
        <w:numPr>
          <w:ilvl w:val="0"/>
          <w:numId w:val="21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b/>
          <w:bCs/>
          <w:lang w:val="de-DE"/>
        </w:rPr>
        <w:t>Ganz persönlich</w:t>
      </w:r>
    </w:p>
    <w:p w14:paraId="4E071737" w14:textId="77777777" w:rsidR="003309A5" w:rsidRPr="003309A5" w:rsidRDefault="003309A5" w:rsidP="003309A5">
      <w:pPr>
        <w:numPr>
          <w:ilvl w:val="1"/>
          <w:numId w:val="21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„Wo hat dich der Text heute persönlich getroffen?“</w:t>
      </w:r>
    </w:p>
    <w:p w14:paraId="011278F8" w14:textId="77777777" w:rsidR="003309A5" w:rsidRPr="003309A5" w:rsidRDefault="003309A5" w:rsidP="003309A5">
      <w:pPr>
        <w:numPr>
          <w:ilvl w:val="1"/>
          <w:numId w:val="21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 xml:space="preserve">Nicht </w:t>
      </w:r>
      <w:proofErr w:type="spellStart"/>
      <w:r w:rsidRPr="003309A5">
        <w:rPr>
          <w:rFonts w:ascii="Aptos" w:hAnsi="Aptos"/>
          <w:lang w:val="de-DE"/>
        </w:rPr>
        <w:t>jede:r</w:t>
      </w:r>
      <w:proofErr w:type="spellEnd"/>
      <w:r w:rsidRPr="003309A5">
        <w:rPr>
          <w:rFonts w:ascii="Aptos" w:hAnsi="Aptos"/>
          <w:lang w:val="de-DE"/>
        </w:rPr>
        <w:t xml:space="preserve"> muss reden – aber </w:t>
      </w:r>
      <w:proofErr w:type="spellStart"/>
      <w:r w:rsidRPr="003309A5">
        <w:rPr>
          <w:rFonts w:ascii="Aptos" w:hAnsi="Aptos"/>
          <w:lang w:val="de-DE"/>
        </w:rPr>
        <w:t>jede:r</w:t>
      </w:r>
      <w:proofErr w:type="spellEnd"/>
      <w:r w:rsidRPr="003309A5">
        <w:rPr>
          <w:rFonts w:ascii="Aptos" w:hAnsi="Aptos"/>
          <w:lang w:val="de-DE"/>
        </w:rPr>
        <w:t xml:space="preserve"> darf.</w:t>
      </w:r>
    </w:p>
    <w:p w14:paraId="3CB7695B" w14:textId="77777777" w:rsidR="003309A5" w:rsidRPr="003309A5" w:rsidRDefault="003309A5" w:rsidP="003309A5">
      <w:pPr>
        <w:spacing w:before="20" w:after="40"/>
        <w:rPr>
          <w:rFonts w:ascii="Aptos" w:hAnsi="Aptos"/>
          <w:b/>
          <w:bCs/>
          <w:lang w:val="de-DE"/>
        </w:rPr>
      </w:pPr>
      <w:r w:rsidRPr="003309A5">
        <w:rPr>
          <w:rFonts w:ascii="Aptos" w:hAnsi="Aptos"/>
          <w:b/>
          <w:bCs/>
          <w:lang w:val="de-DE"/>
        </w:rPr>
        <w:lastRenderedPageBreak/>
        <w:t>5.3 Neutestamentlicher Spiegel</w:t>
      </w:r>
    </w:p>
    <w:p w14:paraId="6351A8CA" w14:textId="77777777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In deinen Box-Reihen ist dieser Teil schon angelegt:</w:t>
      </w:r>
      <w:r w:rsidRPr="003309A5">
        <w:rPr>
          <w:rFonts w:ascii="Aptos" w:hAnsi="Aptos"/>
          <w:lang w:val="de-DE"/>
        </w:rPr>
        <w:br/>
        <w:t>Ein NT-Text, der das Thema noch einmal aus der Perspektive Jesu / des Evangeliums beleuchtet.</w:t>
      </w:r>
    </w:p>
    <w:p w14:paraId="4EC545CB" w14:textId="77777777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Beispiele:</w:t>
      </w:r>
    </w:p>
    <w:p w14:paraId="0113529E" w14:textId="77777777" w:rsidR="003309A5" w:rsidRPr="003309A5" w:rsidRDefault="003309A5" w:rsidP="003309A5">
      <w:pPr>
        <w:numPr>
          <w:ilvl w:val="0"/>
          <w:numId w:val="22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Ester – Umgang mit Macht und Gewalt ↔ Jesus und die Feindesliebe</w:t>
      </w:r>
    </w:p>
    <w:p w14:paraId="5D553104" w14:textId="77777777" w:rsidR="003309A5" w:rsidRPr="003309A5" w:rsidRDefault="003309A5" w:rsidP="003309A5">
      <w:pPr>
        <w:numPr>
          <w:ilvl w:val="0"/>
          <w:numId w:val="22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Hoffnung – alttestamentliche Verheißung ↔ Christus als gekommene und kommende Hoffnung</w:t>
      </w:r>
    </w:p>
    <w:p w14:paraId="28465A72" w14:textId="77777777" w:rsidR="003309A5" w:rsidRPr="003309A5" w:rsidRDefault="003309A5" w:rsidP="003309A5">
      <w:pPr>
        <w:numPr>
          <w:ilvl w:val="0"/>
          <w:numId w:val="22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Jüngerschaft – Ruf Jesu &amp; Kreuzesnachfolge</w:t>
      </w:r>
    </w:p>
    <w:p w14:paraId="2E088D40" w14:textId="77777777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Du kannst einfach fragen:</w:t>
      </w:r>
    </w:p>
    <w:p w14:paraId="191F8ED1" w14:textId="77777777" w:rsidR="003309A5" w:rsidRPr="003309A5" w:rsidRDefault="003309A5" w:rsidP="003309A5">
      <w:pPr>
        <w:numPr>
          <w:ilvl w:val="0"/>
          <w:numId w:val="23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„Was verändert sich, wenn wir diesen NT-Text danebenlegen?“</w:t>
      </w:r>
    </w:p>
    <w:p w14:paraId="6AB6B51A" w14:textId="77777777" w:rsidR="003309A5" w:rsidRPr="003309A5" w:rsidRDefault="003309A5" w:rsidP="003309A5">
      <w:pPr>
        <w:numPr>
          <w:ilvl w:val="0"/>
          <w:numId w:val="23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„Wie führt uns das näher zu Jesus?“</w:t>
      </w:r>
    </w:p>
    <w:p w14:paraId="7E4E83BA" w14:textId="77777777" w:rsidR="003309A5" w:rsidRPr="003309A5" w:rsidRDefault="003309A5" w:rsidP="003309A5">
      <w:pPr>
        <w:spacing w:before="20" w:after="40"/>
        <w:rPr>
          <w:rFonts w:ascii="Aptos" w:hAnsi="Aptos"/>
          <w:b/>
          <w:bCs/>
          <w:lang w:val="de-DE"/>
        </w:rPr>
      </w:pPr>
      <w:r w:rsidRPr="003309A5">
        <w:rPr>
          <w:rFonts w:ascii="Aptos" w:hAnsi="Aptos"/>
          <w:b/>
          <w:bCs/>
          <w:lang w:val="de-DE"/>
        </w:rPr>
        <w:t>5.4 Austausch und Gebet</w:t>
      </w:r>
    </w:p>
    <w:p w14:paraId="25207C3F" w14:textId="77777777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 xml:space="preserve">Dieser Teil ist das Herzstück für </w:t>
      </w:r>
      <w:r w:rsidRPr="003309A5">
        <w:rPr>
          <w:rFonts w:ascii="Aptos" w:hAnsi="Aptos"/>
          <w:b/>
          <w:bCs/>
          <w:lang w:val="de-DE"/>
        </w:rPr>
        <w:t>Gemeinschaft und geistliches Wachstum</w:t>
      </w:r>
      <w:r w:rsidRPr="003309A5">
        <w:rPr>
          <w:rFonts w:ascii="Aptos" w:hAnsi="Aptos"/>
          <w:lang w:val="de-DE"/>
        </w:rPr>
        <w:t>.</w:t>
      </w:r>
    </w:p>
    <w:p w14:paraId="6A4B3229" w14:textId="77777777" w:rsidR="003309A5" w:rsidRPr="003309A5" w:rsidRDefault="003309A5" w:rsidP="003309A5">
      <w:pPr>
        <w:numPr>
          <w:ilvl w:val="0"/>
          <w:numId w:val="24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Raum für persönliche Anteile: „Was nimmst du für dich mit?“</w:t>
      </w:r>
    </w:p>
    <w:p w14:paraId="61D02E5A" w14:textId="77777777" w:rsidR="003309A5" w:rsidRPr="003309A5" w:rsidRDefault="003309A5" w:rsidP="003309A5">
      <w:pPr>
        <w:numPr>
          <w:ilvl w:val="0"/>
          <w:numId w:val="24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Konkrete Gebetsanliegen: persönlich, Gemeinde, Welt.</w:t>
      </w:r>
    </w:p>
    <w:p w14:paraId="0A8F1C46" w14:textId="77777777" w:rsidR="003309A5" w:rsidRPr="003309A5" w:rsidRDefault="003309A5" w:rsidP="003309A5">
      <w:pPr>
        <w:numPr>
          <w:ilvl w:val="0"/>
          <w:numId w:val="24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Gebetsform variieren:</w:t>
      </w:r>
    </w:p>
    <w:p w14:paraId="2F3C5A49" w14:textId="77777777" w:rsidR="003309A5" w:rsidRPr="003309A5" w:rsidRDefault="003309A5" w:rsidP="003309A5">
      <w:pPr>
        <w:numPr>
          <w:ilvl w:val="1"/>
          <w:numId w:val="24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freie Runde</w:t>
      </w:r>
    </w:p>
    <w:p w14:paraId="3960667B" w14:textId="77777777" w:rsidR="003309A5" w:rsidRPr="003309A5" w:rsidRDefault="003309A5" w:rsidP="003309A5">
      <w:pPr>
        <w:numPr>
          <w:ilvl w:val="1"/>
          <w:numId w:val="24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2er-/3er-Gruppen</w:t>
      </w:r>
    </w:p>
    <w:p w14:paraId="42484CDB" w14:textId="77777777" w:rsidR="003309A5" w:rsidRPr="003309A5" w:rsidRDefault="003309A5" w:rsidP="003309A5">
      <w:pPr>
        <w:numPr>
          <w:ilvl w:val="1"/>
          <w:numId w:val="24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geprägte Gebete + freie Ergänzungen</w:t>
      </w:r>
    </w:p>
    <w:p w14:paraId="6AB95508" w14:textId="77777777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 xml:space="preserve">Achte darauf, dass der Abend </w:t>
      </w:r>
      <w:r w:rsidRPr="003309A5">
        <w:rPr>
          <w:rFonts w:ascii="Aptos" w:hAnsi="Aptos"/>
          <w:b/>
          <w:bCs/>
          <w:lang w:val="de-DE"/>
        </w:rPr>
        <w:t>nicht</w:t>
      </w:r>
      <w:r w:rsidRPr="003309A5">
        <w:rPr>
          <w:rFonts w:ascii="Aptos" w:hAnsi="Aptos"/>
          <w:lang w:val="de-DE"/>
        </w:rPr>
        <w:t xml:space="preserve"> im rein kognitiven Teil endet.</w:t>
      </w:r>
      <w:r w:rsidRPr="003309A5">
        <w:rPr>
          <w:rFonts w:ascii="Aptos" w:hAnsi="Aptos"/>
          <w:lang w:val="de-DE"/>
        </w:rPr>
        <w:br/>
        <w:t>Bibel, Leben und Gebet sollen zusammenkommen.</w:t>
      </w:r>
    </w:p>
    <w:p w14:paraId="63000E30" w14:textId="77777777" w:rsidR="003309A5" w:rsidRPr="003309A5" w:rsidRDefault="003309A5" w:rsidP="003309A5">
      <w:pPr>
        <w:spacing w:before="20" w:after="40"/>
        <w:rPr>
          <w:rFonts w:ascii="Aptos" w:hAnsi="Aptos"/>
          <w:b/>
          <w:bCs/>
          <w:lang w:val="de-DE"/>
        </w:rPr>
      </w:pPr>
      <w:r w:rsidRPr="003309A5">
        <w:rPr>
          <w:rFonts w:ascii="Aptos" w:hAnsi="Aptos"/>
          <w:b/>
          <w:bCs/>
          <w:lang w:val="de-DE"/>
        </w:rPr>
        <w:t>5.5 Wochenimpuls</w:t>
      </w:r>
    </w:p>
    <w:p w14:paraId="142D3210" w14:textId="77777777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Ein kleiner, praktischer Schritt hilft, dass der Abend „nachklingt“:</w:t>
      </w:r>
    </w:p>
    <w:p w14:paraId="24E6557F" w14:textId="77777777" w:rsidR="003309A5" w:rsidRPr="003309A5" w:rsidRDefault="003309A5" w:rsidP="003309A5">
      <w:pPr>
        <w:numPr>
          <w:ilvl w:val="0"/>
          <w:numId w:val="25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„Diese Woche bitte ich dich: Nimm einen Vers mit – oder geh einen konkreten Schritt (Anruf, Versöhnung, Ermutigung, Zeit mit Gott etc.).“</w:t>
      </w:r>
    </w:p>
    <w:p w14:paraId="336AC021" w14:textId="41FEE241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</w:p>
    <w:p w14:paraId="21598769" w14:textId="77777777" w:rsidR="003309A5" w:rsidRPr="003309A5" w:rsidRDefault="003309A5" w:rsidP="003309A5">
      <w:pPr>
        <w:spacing w:before="20" w:after="40"/>
        <w:rPr>
          <w:rFonts w:ascii="Aptos" w:hAnsi="Aptos"/>
          <w:b/>
          <w:bCs/>
          <w:sz w:val="24"/>
          <w:szCs w:val="24"/>
          <w:lang w:val="de-DE"/>
        </w:rPr>
      </w:pPr>
      <w:r w:rsidRPr="003309A5">
        <w:rPr>
          <w:rFonts w:ascii="Aptos" w:hAnsi="Aptos"/>
          <w:b/>
          <w:bCs/>
          <w:sz w:val="24"/>
          <w:szCs w:val="24"/>
          <w:lang w:val="de-DE"/>
        </w:rPr>
        <w:t>6. Gruppendynamik: Chancen &amp; Stolpersteine</w:t>
      </w:r>
    </w:p>
    <w:p w14:paraId="02AC7D52" w14:textId="77777777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Die Impulse aus den Arbeitsheften beschreiben sehr realistisch, was in Gruppen passiert:</w:t>
      </w:r>
    </w:p>
    <w:p w14:paraId="2E5072C7" w14:textId="77777777" w:rsidR="003309A5" w:rsidRPr="003309A5" w:rsidRDefault="003309A5" w:rsidP="003309A5">
      <w:pPr>
        <w:numPr>
          <w:ilvl w:val="0"/>
          <w:numId w:val="26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Themen schweifen ab</w:t>
      </w:r>
    </w:p>
    <w:p w14:paraId="5F501AC7" w14:textId="77777777" w:rsidR="003309A5" w:rsidRPr="003309A5" w:rsidRDefault="003309A5" w:rsidP="003309A5">
      <w:pPr>
        <w:numPr>
          <w:ilvl w:val="0"/>
          <w:numId w:val="26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Einzelne reden sehr viel, andere gar nicht</w:t>
      </w:r>
    </w:p>
    <w:p w14:paraId="1F203703" w14:textId="77777777" w:rsidR="003309A5" w:rsidRPr="003309A5" w:rsidRDefault="003309A5" w:rsidP="003309A5">
      <w:pPr>
        <w:numPr>
          <w:ilvl w:val="0"/>
          <w:numId w:val="26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Gefühle und Meinungen stehen plötzlich im Raum</w:t>
      </w:r>
    </w:p>
    <w:p w14:paraId="31EB2517" w14:textId="77777777" w:rsidR="003309A5" w:rsidRPr="003309A5" w:rsidRDefault="003309A5" w:rsidP="003309A5">
      <w:pPr>
        <w:numPr>
          <w:ilvl w:val="0"/>
          <w:numId w:val="26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Manchmal wird es unangenehm – oder schön persönlich</w:t>
      </w:r>
    </w:p>
    <w:p w14:paraId="24FAA345" w14:textId="77777777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Du kannst einiges steuern, ohne zu kontrollieren.</w:t>
      </w:r>
    </w:p>
    <w:p w14:paraId="3E566595" w14:textId="77777777" w:rsidR="003309A5" w:rsidRPr="003309A5" w:rsidRDefault="003309A5" w:rsidP="003309A5">
      <w:pPr>
        <w:spacing w:before="20" w:after="40"/>
        <w:rPr>
          <w:rFonts w:ascii="Aptos" w:hAnsi="Aptos"/>
          <w:b/>
          <w:bCs/>
          <w:lang w:val="de-DE"/>
        </w:rPr>
      </w:pPr>
      <w:r w:rsidRPr="003309A5">
        <w:rPr>
          <w:rFonts w:ascii="Aptos" w:hAnsi="Aptos"/>
          <w:b/>
          <w:bCs/>
          <w:lang w:val="de-DE"/>
        </w:rPr>
        <w:t>6.1 Wenn jemand vom Thema abdriftet</w:t>
      </w:r>
    </w:p>
    <w:p w14:paraId="1383E4F7" w14:textId="77777777" w:rsidR="003309A5" w:rsidRPr="003309A5" w:rsidRDefault="003309A5" w:rsidP="003309A5">
      <w:pPr>
        <w:numPr>
          <w:ilvl w:val="0"/>
          <w:numId w:val="27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Freundlich zusammenfassen:</w:t>
      </w:r>
      <w:r w:rsidRPr="003309A5">
        <w:rPr>
          <w:rFonts w:ascii="Aptos" w:hAnsi="Aptos"/>
          <w:lang w:val="de-DE"/>
        </w:rPr>
        <w:br/>
        <w:t>„Spannender Gedanke – ich würde gern beim Text bleiben. Lass uns das Thema ggf. später noch mal aufgreifen.“</w:t>
      </w:r>
    </w:p>
    <w:p w14:paraId="45F3976B" w14:textId="77777777" w:rsidR="003309A5" w:rsidRPr="003309A5" w:rsidRDefault="003309A5" w:rsidP="003309A5">
      <w:pPr>
        <w:numPr>
          <w:ilvl w:val="0"/>
          <w:numId w:val="27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lastRenderedPageBreak/>
        <w:t>Oder die Gruppe fragen:</w:t>
      </w:r>
      <w:r w:rsidRPr="003309A5">
        <w:rPr>
          <w:rFonts w:ascii="Aptos" w:hAnsi="Aptos"/>
          <w:lang w:val="de-DE"/>
        </w:rPr>
        <w:br/>
        <w:t>„Wollt ihr lieber da weitermachen oder beim ursprünglichen Thema bleiben?“</w:t>
      </w:r>
    </w:p>
    <w:p w14:paraId="2D04CCD9" w14:textId="77777777" w:rsidR="003309A5" w:rsidRPr="003309A5" w:rsidRDefault="003309A5" w:rsidP="003309A5">
      <w:pPr>
        <w:spacing w:before="20" w:after="40"/>
        <w:rPr>
          <w:rFonts w:ascii="Aptos" w:hAnsi="Aptos"/>
          <w:b/>
          <w:bCs/>
          <w:lang w:val="de-DE"/>
        </w:rPr>
      </w:pPr>
      <w:r w:rsidRPr="003309A5">
        <w:rPr>
          <w:rFonts w:ascii="Aptos" w:hAnsi="Aptos"/>
          <w:b/>
          <w:bCs/>
          <w:lang w:val="de-DE"/>
        </w:rPr>
        <w:t xml:space="preserve">6.2 </w:t>
      </w:r>
      <w:proofErr w:type="spellStart"/>
      <w:r w:rsidRPr="003309A5">
        <w:rPr>
          <w:rFonts w:ascii="Aptos" w:hAnsi="Aptos"/>
          <w:b/>
          <w:bCs/>
          <w:lang w:val="de-DE"/>
        </w:rPr>
        <w:t>Vielredner:innen</w:t>
      </w:r>
      <w:proofErr w:type="spellEnd"/>
    </w:p>
    <w:p w14:paraId="2C3366AB" w14:textId="77777777" w:rsidR="003309A5" w:rsidRPr="003309A5" w:rsidRDefault="003309A5" w:rsidP="003309A5">
      <w:pPr>
        <w:numPr>
          <w:ilvl w:val="0"/>
          <w:numId w:val="28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Direkt im Abend:</w:t>
      </w:r>
    </w:p>
    <w:p w14:paraId="4AF66CB0" w14:textId="77777777" w:rsidR="003309A5" w:rsidRPr="003309A5" w:rsidRDefault="003309A5" w:rsidP="003309A5">
      <w:pPr>
        <w:numPr>
          <w:ilvl w:val="1"/>
          <w:numId w:val="28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gezielt andere ansprechen: „Was denkst du dazu, Anna?“</w:t>
      </w:r>
    </w:p>
    <w:p w14:paraId="6AB4691D" w14:textId="77777777" w:rsidR="003309A5" w:rsidRPr="003309A5" w:rsidRDefault="003309A5" w:rsidP="003309A5">
      <w:pPr>
        <w:numPr>
          <w:ilvl w:val="0"/>
          <w:numId w:val="28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Wenn es dauerhaft ist:</w:t>
      </w:r>
    </w:p>
    <w:p w14:paraId="26315AD3" w14:textId="77777777" w:rsidR="003309A5" w:rsidRPr="003309A5" w:rsidRDefault="003309A5" w:rsidP="003309A5">
      <w:pPr>
        <w:numPr>
          <w:ilvl w:val="1"/>
          <w:numId w:val="28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ruhiges 4-Augen-Gespräch:</w:t>
      </w:r>
      <w:r w:rsidRPr="003309A5">
        <w:rPr>
          <w:rFonts w:ascii="Aptos" w:hAnsi="Aptos"/>
          <w:lang w:val="de-DE"/>
        </w:rPr>
        <w:br/>
        <w:t>„Deine Beiträge sind wertvoll – hilfst du mir, dass wir die Stilleren stärker einbeziehen?“</w:t>
      </w:r>
    </w:p>
    <w:p w14:paraId="4E760999" w14:textId="77777777" w:rsidR="003309A5" w:rsidRPr="003309A5" w:rsidRDefault="003309A5" w:rsidP="003309A5">
      <w:pPr>
        <w:spacing w:before="20" w:after="40"/>
        <w:rPr>
          <w:rFonts w:ascii="Aptos" w:hAnsi="Aptos"/>
          <w:b/>
          <w:bCs/>
          <w:lang w:val="de-DE"/>
        </w:rPr>
      </w:pPr>
      <w:r w:rsidRPr="003309A5">
        <w:rPr>
          <w:rFonts w:ascii="Aptos" w:hAnsi="Aptos"/>
          <w:b/>
          <w:bCs/>
          <w:lang w:val="de-DE"/>
        </w:rPr>
        <w:t xml:space="preserve">6.3 </w:t>
      </w:r>
      <w:proofErr w:type="gramStart"/>
      <w:r w:rsidRPr="003309A5">
        <w:rPr>
          <w:rFonts w:ascii="Aptos" w:hAnsi="Aptos"/>
          <w:b/>
          <w:bCs/>
          <w:lang w:val="de-DE"/>
        </w:rPr>
        <w:t>Sehr</w:t>
      </w:r>
      <w:proofErr w:type="gramEnd"/>
      <w:r w:rsidRPr="003309A5">
        <w:rPr>
          <w:rFonts w:ascii="Aptos" w:hAnsi="Aptos"/>
          <w:b/>
          <w:bCs/>
          <w:lang w:val="de-DE"/>
        </w:rPr>
        <w:t xml:space="preserve"> stille Teilnehmende</w:t>
      </w:r>
    </w:p>
    <w:p w14:paraId="215B0E39" w14:textId="77777777" w:rsidR="003309A5" w:rsidRPr="003309A5" w:rsidRDefault="003309A5" w:rsidP="003309A5">
      <w:pPr>
        <w:numPr>
          <w:ilvl w:val="0"/>
          <w:numId w:val="29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 xml:space="preserve">Fragen in </w:t>
      </w:r>
      <w:r w:rsidRPr="003309A5">
        <w:rPr>
          <w:rFonts w:ascii="Aptos" w:hAnsi="Aptos"/>
          <w:b/>
          <w:bCs/>
          <w:lang w:val="de-DE"/>
        </w:rPr>
        <w:t>Zweier-/Dreiergruppen</w:t>
      </w:r>
      <w:r w:rsidRPr="003309A5">
        <w:rPr>
          <w:rFonts w:ascii="Aptos" w:hAnsi="Aptos"/>
          <w:lang w:val="de-DE"/>
        </w:rPr>
        <w:t xml:space="preserve"> geben – da trauen sich viele eher.</w:t>
      </w:r>
    </w:p>
    <w:p w14:paraId="3D3D59CE" w14:textId="77777777" w:rsidR="003309A5" w:rsidRPr="003309A5" w:rsidRDefault="003309A5" w:rsidP="003309A5">
      <w:pPr>
        <w:numPr>
          <w:ilvl w:val="0"/>
          <w:numId w:val="29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Schreibimpulse:</w:t>
      </w:r>
      <w:r w:rsidRPr="003309A5">
        <w:rPr>
          <w:rFonts w:ascii="Aptos" w:hAnsi="Aptos"/>
          <w:lang w:val="de-DE"/>
        </w:rPr>
        <w:br/>
        <w:t>„Schreib deine Antwort kurz auf – wer mag, liest sie danach vor.“</w:t>
      </w:r>
    </w:p>
    <w:p w14:paraId="75AAF70B" w14:textId="77777777" w:rsidR="003309A5" w:rsidRPr="003309A5" w:rsidRDefault="003309A5" w:rsidP="003309A5">
      <w:pPr>
        <w:numPr>
          <w:ilvl w:val="0"/>
          <w:numId w:val="29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Nie drängen, aber behutsam einladen:</w:t>
      </w:r>
      <w:r w:rsidRPr="003309A5">
        <w:rPr>
          <w:rFonts w:ascii="Aptos" w:hAnsi="Aptos"/>
          <w:lang w:val="de-DE"/>
        </w:rPr>
        <w:br/>
        <w:t>„Möchtest du etwas ergänzen – nur, wenn du magst?“</w:t>
      </w:r>
    </w:p>
    <w:p w14:paraId="3AD45E94" w14:textId="77777777" w:rsidR="003309A5" w:rsidRPr="003309A5" w:rsidRDefault="003309A5" w:rsidP="003309A5">
      <w:pPr>
        <w:spacing w:before="20" w:after="40"/>
        <w:rPr>
          <w:rFonts w:ascii="Aptos" w:hAnsi="Aptos"/>
          <w:b/>
          <w:bCs/>
          <w:lang w:val="de-DE"/>
        </w:rPr>
      </w:pPr>
      <w:r w:rsidRPr="003309A5">
        <w:rPr>
          <w:rFonts w:ascii="Aptos" w:hAnsi="Aptos"/>
          <w:b/>
          <w:bCs/>
          <w:lang w:val="de-DE"/>
        </w:rPr>
        <w:t>6.4 Streit / unterschiedliche Meinungen</w:t>
      </w:r>
    </w:p>
    <w:p w14:paraId="003D17BB" w14:textId="77777777" w:rsidR="003309A5" w:rsidRPr="003309A5" w:rsidRDefault="003309A5" w:rsidP="003309A5">
      <w:pPr>
        <w:numPr>
          <w:ilvl w:val="0"/>
          <w:numId w:val="30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 xml:space="preserve">Deutlich machen: </w:t>
      </w:r>
      <w:r w:rsidRPr="003309A5">
        <w:rPr>
          <w:rFonts w:ascii="Aptos" w:hAnsi="Aptos"/>
          <w:b/>
          <w:bCs/>
          <w:lang w:val="de-DE"/>
        </w:rPr>
        <w:t>Unterschiedliche Sichtweisen sind erlaubt.</w:t>
      </w:r>
    </w:p>
    <w:p w14:paraId="42C40ABE" w14:textId="77777777" w:rsidR="003309A5" w:rsidRPr="003309A5" w:rsidRDefault="003309A5" w:rsidP="003309A5">
      <w:pPr>
        <w:numPr>
          <w:ilvl w:val="0"/>
          <w:numId w:val="30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Hilfreich:</w:t>
      </w:r>
    </w:p>
    <w:p w14:paraId="75DD027F" w14:textId="77777777" w:rsidR="003309A5" w:rsidRPr="003309A5" w:rsidRDefault="003309A5" w:rsidP="003309A5">
      <w:pPr>
        <w:numPr>
          <w:ilvl w:val="1"/>
          <w:numId w:val="30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Jede Seite bittet darum, dass die andere ihre Position kurz in eigenen Worten wiedergibt – zum Prüfen, ob sie richtig verstanden ist.</w:t>
      </w:r>
    </w:p>
    <w:p w14:paraId="3AB5CACE" w14:textId="77777777" w:rsidR="003309A5" w:rsidRPr="003309A5" w:rsidRDefault="003309A5" w:rsidP="003309A5">
      <w:pPr>
        <w:numPr>
          <w:ilvl w:val="1"/>
          <w:numId w:val="30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Gemeinsam suchen: „Wo sind wir uns einig?“</w:t>
      </w:r>
    </w:p>
    <w:p w14:paraId="6B3226A9" w14:textId="77777777" w:rsidR="003309A5" w:rsidRPr="003309A5" w:rsidRDefault="003309A5" w:rsidP="003309A5">
      <w:pPr>
        <w:numPr>
          <w:ilvl w:val="1"/>
          <w:numId w:val="30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Bei strittigen Lehrfragen: „Lasst uns weitere Bibelstellen anschauen – und auch stehenlassen, dass wir noch auf dem Weg sind.“</w:t>
      </w:r>
    </w:p>
    <w:p w14:paraId="7E021BD3" w14:textId="0C8A8555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Wenn deine Gemeinde zu bestimmten Themen eine klare Position hat, kannst du diese ruhig benennen – ohne andere niederzubügeln.</w:t>
      </w:r>
    </w:p>
    <w:p w14:paraId="31F2665D" w14:textId="77777777" w:rsidR="003309A5" w:rsidRPr="003309A5" w:rsidRDefault="003309A5" w:rsidP="003309A5">
      <w:pPr>
        <w:spacing w:before="20" w:after="40"/>
        <w:rPr>
          <w:rFonts w:ascii="Aptos" w:hAnsi="Aptos"/>
          <w:b/>
          <w:bCs/>
          <w:lang w:val="de-DE"/>
        </w:rPr>
      </w:pPr>
      <w:r w:rsidRPr="003309A5">
        <w:rPr>
          <w:rFonts w:ascii="Aptos" w:hAnsi="Aptos"/>
          <w:b/>
          <w:bCs/>
          <w:lang w:val="de-DE"/>
        </w:rPr>
        <w:t>6.5 „Ich will einfach nur Bibel studieren – nicht Gruppe…“</w:t>
      </w:r>
    </w:p>
    <w:p w14:paraId="3B4DC93D" w14:textId="77777777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Manche haben Abwehr gegen Gruppeninteraktion. Du kannst:</w:t>
      </w:r>
    </w:p>
    <w:p w14:paraId="322DFFA1" w14:textId="77777777" w:rsidR="003309A5" w:rsidRPr="003309A5" w:rsidRDefault="003309A5" w:rsidP="003309A5">
      <w:pPr>
        <w:numPr>
          <w:ilvl w:val="0"/>
          <w:numId w:val="31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 xml:space="preserve">betonen, dass </w:t>
      </w:r>
      <w:r w:rsidRPr="003309A5">
        <w:rPr>
          <w:rFonts w:ascii="Aptos" w:hAnsi="Aptos"/>
          <w:b/>
          <w:bCs/>
          <w:lang w:val="de-DE"/>
        </w:rPr>
        <w:t>niemand gezwungen wird</w:t>
      </w:r>
      <w:r w:rsidRPr="003309A5">
        <w:rPr>
          <w:rFonts w:ascii="Aptos" w:hAnsi="Aptos"/>
          <w:lang w:val="de-DE"/>
        </w:rPr>
        <w:t>, Persönliches zu teilen,</w:t>
      </w:r>
    </w:p>
    <w:p w14:paraId="29B48E7E" w14:textId="77777777" w:rsidR="003309A5" w:rsidRPr="003309A5" w:rsidRDefault="003309A5" w:rsidP="003309A5">
      <w:pPr>
        <w:numPr>
          <w:ilvl w:val="0"/>
          <w:numId w:val="31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zeigen, dass gerade die Verbindung von Bibel &amp; Leben in der Gruppe helfen kann, nicht nur „Kopf-Wissen“ zu sammeln.</w:t>
      </w:r>
    </w:p>
    <w:p w14:paraId="42414F04" w14:textId="77777777" w:rsidR="003309A5" w:rsidRDefault="003309A5" w:rsidP="003309A5">
      <w:pPr>
        <w:spacing w:before="20" w:after="40"/>
        <w:rPr>
          <w:rFonts w:ascii="Aptos" w:hAnsi="Aptos"/>
          <w:lang w:val="de-DE"/>
        </w:rPr>
      </w:pPr>
    </w:p>
    <w:p w14:paraId="2801317A" w14:textId="77777777" w:rsidR="003309A5" w:rsidRPr="003309A5" w:rsidRDefault="003309A5" w:rsidP="003309A5">
      <w:pPr>
        <w:spacing w:before="20" w:after="40"/>
        <w:rPr>
          <w:rFonts w:ascii="Aptos" w:hAnsi="Aptos"/>
          <w:b/>
          <w:bCs/>
          <w:sz w:val="24"/>
          <w:szCs w:val="24"/>
          <w:lang w:val="de-DE"/>
        </w:rPr>
      </w:pPr>
      <w:r w:rsidRPr="003309A5">
        <w:rPr>
          <w:rFonts w:ascii="Aptos" w:hAnsi="Aptos"/>
          <w:b/>
          <w:bCs/>
          <w:sz w:val="24"/>
          <w:szCs w:val="24"/>
          <w:lang w:val="de-DE"/>
        </w:rPr>
        <w:t>7. Rahmenbedingungen und Formate</w:t>
      </w:r>
    </w:p>
    <w:p w14:paraId="50D3E618" w14:textId="77777777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Die Impulse aus Kursformaten wie Stuttgarter Bibelkurs zeigen:</w:t>
      </w:r>
    </w:p>
    <w:p w14:paraId="6C2EF936" w14:textId="77777777" w:rsidR="003309A5" w:rsidRPr="003309A5" w:rsidRDefault="003309A5" w:rsidP="003309A5">
      <w:pPr>
        <w:numPr>
          <w:ilvl w:val="0"/>
          <w:numId w:val="32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 xml:space="preserve">Menschen nehmen eher an </w:t>
      </w:r>
      <w:r w:rsidRPr="003309A5">
        <w:rPr>
          <w:rFonts w:ascii="Aptos" w:hAnsi="Aptos"/>
          <w:b/>
          <w:bCs/>
          <w:lang w:val="de-DE"/>
        </w:rPr>
        <w:t>zeitlich überschaubaren Reihen</w:t>
      </w:r>
      <w:r w:rsidRPr="003309A5">
        <w:rPr>
          <w:rFonts w:ascii="Aptos" w:hAnsi="Aptos"/>
          <w:lang w:val="de-DE"/>
        </w:rPr>
        <w:t xml:space="preserve"> teil (z.B. 5–8 Abende) als an „Gruppen auf unbestimmte Zeit“.</w:t>
      </w:r>
    </w:p>
    <w:p w14:paraId="611B8C4B" w14:textId="77777777" w:rsidR="003309A5" w:rsidRPr="003309A5" w:rsidRDefault="003309A5" w:rsidP="003309A5">
      <w:pPr>
        <w:numPr>
          <w:ilvl w:val="0"/>
          <w:numId w:val="32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Eine gute Verbindung ist:</w:t>
      </w:r>
    </w:p>
    <w:p w14:paraId="78E206DD" w14:textId="77777777" w:rsidR="003309A5" w:rsidRPr="003309A5" w:rsidRDefault="003309A5" w:rsidP="003309A5">
      <w:pPr>
        <w:numPr>
          <w:ilvl w:val="1"/>
          <w:numId w:val="32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Input / Bibelarbeit zu Hause (z.B. dein Kleingruppenmaterial, Hefte)</w:t>
      </w:r>
    </w:p>
    <w:p w14:paraId="122E4286" w14:textId="77777777" w:rsidR="003309A5" w:rsidRPr="003309A5" w:rsidRDefault="003309A5" w:rsidP="003309A5">
      <w:pPr>
        <w:numPr>
          <w:ilvl w:val="1"/>
          <w:numId w:val="32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plus Treffen in der Gruppe alle 1–2 Wochen</w:t>
      </w:r>
    </w:p>
    <w:p w14:paraId="13BADA6F" w14:textId="26AE6B8E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lastRenderedPageBreak/>
        <w:t>Du kannst deine „</w:t>
      </w:r>
      <w:r>
        <w:rPr>
          <w:rFonts w:ascii="Aptos" w:hAnsi="Aptos"/>
          <w:lang w:val="de-DE"/>
        </w:rPr>
        <w:t>Kleingruppenbox</w:t>
      </w:r>
      <w:r w:rsidRPr="003309A5">
        <w:rPr>
          <w:rFonts w:ascii="Aptos" w:hAnsi="Aptos"/>
          <w:lang w:val="de-DE"/>
        </w:rPr>
        <w:t>“-Reihen genau so nutzen:</w:t>
      </w:r>
    </w:p>
    <w:p w14:paraId="025AA04E" w14:textId="77777777" w:rsidR="003309A5" w:rsidRPr="003309A5" w:rsidRDefault="003309A5" w:rsidP="003309A5">
      <w:pPr>
        <w:numPr>
          <w:ilvl w:val="0"/>
          <w:numId w:val="33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eine Galater-Reihe über 6 Abende</w:t>
      </w:r>
    </w:p>
    <w:p w14:paraId="69C48ADA" w14:textId="77777777" w:rsidR="003309A5" w:rsidRPr="003309A5" w:rsidRDefault="003309A5" w:rsidP="003309A5">
      <w:pPr>
        <w:numPr>
          <w:ilvl w:val="0"/>
          <w:numId w:val="33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eine Hoffnungsreihe in Advent/Winter</w:t>
      </w:r>
    </w:p>
    <w:p w14:paraId="340FC815" w14:textId="77777777" w:rsidR="003309A5" w:rsidRPr="003309A5" w:rsidRDefault="003309A5" w:rsidP="003309A5">
      <w:pPr>
        <w:numPr>
          <w:ilvl w:val="0"/>
          <w:numId w:val="33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 xml:space="preserve">eine </w:t>
      </w:r>
      <w:proofErr w:type="spellStart"/>
      <w:r w:rsidRPr="003309A5">
        <w:rPr>
          <w:rFonts w:ascii="Aptos" w:hAnsi="Aptos"/>
          <w:lang w:val="de-DE"/>
        </w:rPr>
        <w:t>Jüngerschaftsreihe</w:t>
      </w:r>
      <w:proofErr w:type="spellEnd"/>
      <w:r w:rsidRPr="003309A5">
        <w:rPr>
          <w:rFonts w:ascii="Aptos" w:hAnsi="Aptos"/>
          <w:lang w:val="de-DE"/>
        </w:rPr>
        <w:t xml:space="preserve"> im Frühjahr</w:t>
      </w:r>
    </w:p>
    <w:p w14:paraId="5C7B93E9" w14:textId="77777777" w:rsidR="003309A5" w:rsidRPr="003309A5" w:rsidRDefault="003309A5" w:rsidP="003309A5">
      <w:pPr>
        <w:numPr>
          <w:ilvl w:val="0"/>
          <w:numId w:val="33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eine Ester-Reihe zur Bibelwoche</w:t>
      </w:r>
    </w:p>
    <w:p w14:paraId="0BE63A06" w14:textId="77777777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Kontexte:</w:t>
      </w:r>
    </w:p>
    <w:p w14:paraId="1A4CACA2" w14:textId="77777777" w:rsidR="003309A5" w:rsidRPr="003309A5" w:rsidRDefault="003309A5" w:rsidP="003309A5">
      <w:pPr>
        <w:numPr>
          <w:ilvl w:val="0"/>
          <w:numId w:val="34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Wohnzimmer, Gemeinderaum, Café, Zoom – alles ist möglich.</w:t>
      </w:r>
    </w:p>
    <w:p w14:paraId="0A877C07" w14:textId="77777777" w:rsidR="003309A5" w:rsidRPr="003309A5" w:rsidRDefault="003309A5" w:rsidP="003309A5">
      <w:pPr>
        <w:numPr>
          <w:ilvl w:val="0"/>
          <w:numId w:val="34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 xml:space="preserve">Entscheidend sind </w:t>
      </w:r>
      <w:r w:rsidRPr="003309A5">
        <w:rPr>
          <w:rFonts w:ascii="Aptos" w:hAnsi="Aptos"/>
          <w:b/>
          <w:bCs/>
          <w:lang w:val="de-DE"/>
        </w:rPr>
        <w:t>Regelmäßigkeit</w:t>
      </w:r>
      <w:r w:rsidRPr="003309A5">
        <w:rPr>
          <w:rFonts w:ascii="Aptos" w:hAnsi="Aptos"/>
          <w:lang w:val="de-DE"/>
        </w:rPr>
        <w:t xml:space="preserve">, </w:t>
      </w:r>
      <w:r w:rsidRPr="003309A5">
        <w:rPr>
          <w:rFonts w:ascii="Aptos" w:hAnsi="Aptos"/>
          <w:b/>
          <w:bCs/>
          <w:lang w:val="de-DE"/>
        </w:rPr>
        <w:t>freundliche Atmosphäre</w:t>
      </w:r>
      <w:r w:rsidRPr="003309A5">
        <w:rPr>
          <w:rFonts w:ascii="Aptos" w:hAnsi="Aptos"/>
          <w:lang w:val="de-DE"/>
        </w:rPr>
        <w:t xml:space="preserve"> und eine </w:t>
      </w:r>
      <w:r w:rsidRPr="003309A5">
        <w:rPr>
          <w:rFonts w:ascii="Aptos" w:hAnsi="Aptos"/>
          <w:b/>
          <w:bCs/>
          <w:lang w:val="de-DE"/>
        </w:rPr>
        <w:t>überschaubare Dauer</w:t>
      </w:r>
      <w:r w:rsidRPr="003309A5">
        <w:rPr>
          <w:rFonts w:ascii="Aptos" w:hAnsi="Aptos"/>
          <w:lang w:val="de-DE"/>
        </w:rPr>
        <w:t>.</w:t>
      </w:r>
    </w:p>
    <w:p w14:paraId="6B2644BF" w14:textId="77777777" w:rsidR="003309A5" w:rsidRPr="003309A5" w:rsidRDefault="003309A5" w:rsidP="003309A5">
      <w:pPr>
        <w:spacing w:before="20" w:after="40"/>
        <w:rPr>
          <w:rFonts w:ascii="Aptos" w:hAnsi="Aptos"/>
          <w:b/>
          <w:bCs/>
          <w:lang w:val="de-DE"/>
        </w:rPr>
      </w:pPr>
    </w:p>
    <w:p w14:paraId="461FE884" w14:textId="6A3AC1B6" w:rsidR="003309A5" w:rsidRPr="003309A5" w:rsidRDefault="003309A5" w:rsidP="003309A5">
      <w:pPr>
        <w:spacing w:before="20" w:after="40"/>
        <w:rPr>
          <w:rFonts w:ascii="Aptos" w:hAnsi="Aptos"/>
          <w:b/>
          <w:bCs/>
          <w:sz w:val="24"/>
          <w:szCs w:val="24"/>
          <w:lang w:val="de-DE"/>
        </w:rPr>
      </w:pPr>
      <w:r w:rsidRPr="003309A5">
        <w:rPr>
          <w:rFonts w:ascii="Aptos" w:hAnsi="Aptos"/>
          <w:b/>
          <w:bCs/>
          <w:sz w:val="24"/>
          <w:szCs w:val="24"/>
          <w:lang w:val="de-DE"/>
        </w:rPr>
        <w:t>8. Ermutigung zum Schluss</w:t>
      </w:r>
    </w:p>
    <w:p w14:paraId="5127FAA6" w14:textId="77777777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Du musst keine perfekte Leitung liefern. Gott gebraucht Menschen, die:</w:t>
      </w:r>
    </w:p>
    <w:p w14:paraId="05C7A553" w14:textId="77777777" w:rsidR="003309A5" w:rsidRPr="003309A5" w:rsidRDefault="003309A5" w:rsidP="003309A5">
      <w:pPr>
        <w:numPr>
          <w:ilvl w:val="0"/>
          <w:numId w:val="35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sich ihm zur Verfügung stellen,</w:t>
      </w:r>
    </w:p>
    <w:p w14:paraId="571E0DA9" w14:textId="77777777" w:rsidR="003309A5" w:rsidRPr="003309A5" w:rsidRDefault="003309A5" w:rsidP="003309A5">
      <w:pPr>
        <w:numPr>
          <w:ilvl w:val="0"/>
          <w:numId w:val="35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die Bibel ernst nehmen</w:t>
      </w:r>
    </w:p>
    <w:p w14:paraId="36FEE230" w14:textId="77777777" w:rsidR="003309A5" w:rsidRPr="003309A5" w:rsidRDefault="003309A5" w:rsidP="003309A5">
      <w:pPr>
        <w:numPr>
          <w:ilvl w:val="0"/>
          <w:numId w:val="35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und andere lieben.</w:t>
      </w:r>
    </w:p>
    <w:p w14:paraId="6B382473" w14:textId="77777777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Wenn du:</w:t>
      </w:r>
    </w:p>
    <w:p w14:paraId="63DB47E3" w14:textId="77777777" w:rsidR="003309A5" w:rsidRPr="003309A5" w:rsidRDefault="003309A5" w:rsidP="003309A5">
      <w:pPr>
        <w:numPr>
          <w:ilvl w:val="0"/>
          <w:numId w:val="36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 xml:space="preserve">den Rahmen </w:t>
      </w:r>
      <w:proofErr w:type="gramStart"/>
      <w:r w:rsidRPr="003309A5">
        <w:rPr>
          <w:rFonts w:ascii="Aptos" w:hAnsi="Aptos"/>
          <w:lang w:val="de-DE"/>
        </w:rPr>
        <w:t>hältst</w:t>
      </w:r>
      <w:proofErr w:type="gramEnd"/>
      <w:r w:rsidRPr="003309A5">
        <w:rPr>
          <w:rFonts w:ascii="Aptos" w:hAnsi="Aptos"/>
          <w:lang w:val="de-DE"/>
        </w:rPr>
        <w:t>,</w:t>
      </w:r>
    </w:p>
    <w:p w14:paraId="6E61AFE5" w14:textId="77777777" w:rsidR="003309A5" w:rsidRPr="003309A5" w:rsidRDefault="003309A5" w:rsidP="003309A5">
      <w:pPr>
        <w:numPr>
          <w:ilvl w:val="0"/>
          <w:numId w:val="36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 xml:space="preserve">betend </w:t>
      </w:r>
      <w:proofErr w:type="gramStart"/>
      <w:r w:rsidRPr="003309A5">
        <w:rPr>
          <w:rFonts w:ascii="Aptos" w:hAnsi="Aptos"/>
          <w:lang w:val="de-DE"/>
        </w:rPr>
        <w:t>vorbereitest</w:t>
      </w:r>
      <w:proofErr w:type="gramEnd"/>
      <w:r w:rsidRPr="003309A5">
        <w:rPr>
          <w:rFonts w:ascii="Aptos" w:hAnsi="Aptos"/>
          <w:lang w:val="de-DE"/>
        </w:rPr>
        <w:t>,</w:t>
      </w:r>
    </w:p>
    <w:p w14:paraId="34A5DBA1" w14:textId="77777777" w:rsidR="003309A5" w:rsidRPr="003309A5" w:rsidRDefault="003309A5" w:rsidP="003309A5">
      <w:pPr>
        <w:numPr>
          <w:ilvl w:val="0"/>
          <w:numId w:val="36"/>
        </w:num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 xml:space="preserve">bereit </w:t>
      </w:r>
      <w:proofErr w:type="gramStart"/>
      <w:r w:rsidRPr="003309A5">
        <w:rPr>
          <w:rFonts w:ascii="Aptos" w:hAnsi="Aptos"/>
          <w:lang w:val="de-DE"/>
        </w:rPr>
        <w:t>bist</w:t>
      </w:r>
      <w:proofErr w:type="gramEnd"/>
      <w:r w:rsidRPr="003309A5">
        <w:rPr>
          <w:rFonts w:ascii="Aptos" w:hAnsi="Aptos"/>
          <w:lang w:val="de-DE"/>
        </w:rPr>
        <w:t>, zu lernen –</w:t>
      </w:r>
      <w:r w:rsidRPr="003309A5">
        <w:rPr>
          <w:rFonts w:ascii="Aptos" w:hAnsi="Aptos"/>
          <w:lang w:val="de-DE"/>
        </w:rPr>
        <w:br/>
        <w:t>wird Gott deine Gruppe benutzen, um Hoffnung, Glaube und Liebe wachsen zu lassen.</w:t>
      </w:r>
    </w:p>
    <w:p w14:paraId="59E777A5" w14:textId="77777777" w:rsidR="003309A5" w:rsidRPr="003309A5" w:rsidRDefault="003309A5" w:rsidP="003309A5">
      <w:pPr>
        <w:spacing w:before="20" w:after="40"/>
        <w:rPr>
          <w:rFonts w:ascii="Aptos" w:hAnsi="Aptos"/>
          <w:lang w:val="de-DE"/>
        </w:rPr>
      </w:pPr>
      <w:r w:rsidRPr="003309A5">
        <w:rPr>
          <w:rFonts w:ascii="Aptos" w:hAnsi="Aptos"/>
          <w:lang w:val="de-DE"/>
        </w:rPr>
        <w:t>„Nicht durch Macht und nicht durch Kraft,</w:t>
      </w:r>
      <w:r w:rsidRPr="003309A5">
        <w:rPr>
          <w:rFonts w:ascii="Aptos" w:hAnsi="Aptos"/>
          <w:lang w:val="de-DE"/>
        </w:rPr>
        <w:br/>
        <w:t>sondern durch meinen Geist, spricht der HERR.“ (</w:t>
      </w:r>
      <w:proofErr w:type="spellStart"/>
      <w:r w:rsidRPr="003309A5">
        <w:rPr>
          <w:rFonts w:ascii="Aptos" w:hAnsi="Aptos"/>
          <w:lang w:val="de-DE"/>
        </w:rPr>
        <w:t>Sach</w:t>
      </w:r>
      <w:proofErr w:type="spellEnd"/>
      <w:r w:rsidRPr="003309A5">
        <w:rPr>
          <w:rFonts w:ascii="Aptos" w:hAnsi="Aptos"/>
          <w:lang w:val="de-DE"/>
        </w:rPr>
        <w:t xml:space="preserve"> 4,6)</w:t>
      </w:r>
    </w:p>
    <w:p w14:paraId="1DCEA4F8" w14:textId="3E2D7087" w:rsidR="006B774B" w:rsidRPr="003309A5" w:rsidRDefault="006B774B">
      <w:pPr>
        <w:rPr>
          <w:rFonts w:ascii="Aptos" w:hAnsi="Aptos"/>
          <w:lang w:val="de-DE"/>
        </w:rPr>
      </w:pPr>
    </w:p>
    <w:sectPr w:rsidR="006B774B" w:rsidRPr="003309A5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5D73861"/>
    <w:multiLevelType w:val="multilevel"/>
    <w:tmpl w:val="35509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C7101BE"/>
    <w:multiLevelType w:val="multilevel"/>
    <w:tmpl w:val="180E2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34A342E"/>
    <w:multiLevelType w:val="multilevel"/>
    <w:tmpl w:val="1DB65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5B45DE2"/>
    <w:multiLevelType w:val="multilevel"/>
    <w:tmpl w:val="DCA65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6334E9D"/>
    <w:multiLevelType w:val="multilevel"/>
    <w:tmpl w:val="456CC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DB71C60"/>
    <w:multiLevelType w:val="multilevel"/>
    <w:tmpl w:val="9DB6E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EA60824"/>
    <w:multiLevelType w:val="multilevel"/>
    <w:tmpl w:val="08CCD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FBF18EB"/>
    <w:multiLevelType w:val="multilevel"/>
    <w:tmpl w:val="4E7E8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95D7E39"/>
    <w:multiLevelType w:val="multilevel"/>
    <w:tmpl w:val="37D8A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EAD51FC"/>
    <w:multiLevelType w:val="multilevel"/>
    <w:tmpl w:val="E200D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BF176F"/>
    <w:multiLevelType w:val="multilevel"/>
    <w:tmpl w:val="87068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0D0CA9"/>
    <w:multiLevelType w:val="multilevel"/>
    <w:tmpl w:val="BCE05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1BC1BDA"/>
    <w:multiLevelType w:val="multilevel"/>
    <w:tmpl w:val="41220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86339AA"/>
    <w:multiLevelType w:val="multilevel"/>
    <w:tmpl w:val="DB32C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8CE543A"/>
    <w:multiLevelType w:val="multilevel"/>
    <w:tmpl w:val="0F50B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C1E6E87"/>
    <w:multiLevelType w:val="multilevel"/>
    <w:tmpl w:val="0DE21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C301550"/>
    <w:multiLevelType w:val="multilevel"/>
    <w:tmpl w:val="94D68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27057D"/>
    <w:multiLevelType w:val="multilevel"/>
    <w:tmpl w:val="6F3CD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A732F3F"/>
    <w:multiLevelType w:val="multilevel"/>
    <w:tmpl w:val="A5A06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DB063CC"/>
    <w:multiLevelType w:val="multilevel"/>
    <w:tmpl w:val="C3D8E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CC0B04"/>
    <w:multiLevelType w:val="multilevel"/>
    <w:tmpl w:val="9F365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5B04D04"/>
    <w:multiLevelType w:val="multilevel"/>
    <w:tmpl w:val="97341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90C2E05"/>
    <w:multiLevelType w:val="multilevel"/>
    <w:tmpl w:val="6F745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93869A1"/>
    <w:multiLevelType w:val="multilevel"/>
    <w:tmpl w:val="3AF2E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E9B0948"/>
    <w:multiLevelType w:val="multilevel"/>
    <w:tmpl w:val="87846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27966EE"/>
    <w:multiLevelType w:val="multilevel"/>
    <w:tmpl w:val="0CE62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EDA4E80"/>
    <w:multiLevelType w:val="multilevel"/>
    <w:tmpl w:val="B4B4F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88379620">
    <w:abstractNumId w:val="8"/>
  </w:num>
  <w:num w:numId="2" w16cid:durableId="361057311">
    <w:abstractNumId w:val="6"/>
  </w:num>
  <w:num w:numId="3" w16cid:durableId="735859724">
    <w:abstractNumId w:val="5"/>
  </w:num>
  <w:num w:numId="4" w16cid:durableId="608780608">
    <w:abstractNumId w:val="4"/>
  </w:num>
  <w:num w:numId="5" w16cid:durableId="1232236399">
    <w:abstractNumId w:val="7"/>
  </w:num>
  <w:num w:numId="6" w16cid:durableId="1237129855">
    <w:abstractNumId w:val="3"/>
  </w:num>
  <w:num w:numId="7" w16cid:durableId="732047024">
    <w:abstractNumId w:val="2"/>
  </w:num>
  <w:num w:numId="8" w16cid:durableId="1104496240">
    <w:abstractNumId w:val="1"/>
  </w:num>
  <w:num w:numId="9" w16cid:durableId="81344930">
    <w:abstractNumId w:val="0"/>
  </w:num>
  <w:num w:numId="10" w16cid:durableId="337197814">
    <w:abstractNumId w:val="28"/>
  </w:num>
  <w:num w:numId="11" w16cid:durableId="847912245">
    <w:abstractNumId w:val="17"/>
  </w:num>
  <w:num w:numId="12" w16cid:durableId="1067532589">
    <w:abstractNumId w:val="20"/>
  </w:num>
  <w:num w:numId="13" w16cid:durableId="411389857">
    <w:abstractNumId w:val="10"/>
  </w:num>
  <w:num w:numId="14" w16cid:durableId="989095708">
    <w:abstractNumId w:val="12"/>
  </w:num>
  <w:num w:numId="15" w16cid:durableId="631523740">
    <w:abstractNumId w:val="32"/>
  </w:num>
  <w:num w:numId="16" w16cid:durableId="1310599257">
    <w:abstractNumId w:val="18"/>
  </w:num>
  <w:num w:numId="17" w16cid:durableId="855659865">
    <w:abstractNumId w:val="16"/>
  </w:num>
  <w:num w:numId="18" w16cid:durableId="1601445731">
    <w:abstractNumId w:val="9"/>
  </w:num>
  <w:num w:numId="19" w16cid:durableId="1079132083">
    <w:abstractNumId w:val="21"/>
  </w:num>
  <w:num w:numId="20" w16cid:durableId="195630177">
    <w:abstractNumId w:val="34"/>
  </w:num>
  <w:num w:numId="21" w16cid:durableId="1151602457">
    <w:abstractNumId w:val="35"/>
  </w:num>
  <w:num w:numId="22" w16cid:durableId="1316838298">
    <w:abstractNumId w:val="31"/>
  </w:num>
  <w:num w:numId="23" w16cid:durableId="1602029250">
    <w:abstractNumId w:val="33"/>
  </w:num>
  <w:num w:numId="24" w16cid:durableId="1590383508">
    <w:abstractNumId w:val="29"/>
  </w:num>
  <w:num w:numId="25" w16cid:durableId="1397626218">
    <w:abstractNumId w:val="11"/>
  </w:num>
  <w:num w:numId="26" w16cid:durableId="1769347571">
    <w:abstractNumId w:val="19"/>
  </w:num>
  <w:num w:numId="27" w16cid:durableId="31349009">
    <w:abstractNumId w:val="22"/>
  </w:num>
  <w:num w:numId="28" w16cid:durableId="232813440">
    <w:abstractNumId w:val="15"/>
  </w:num>
  <w:num w:numId="29" w16cid:durableId="260376408">
    <w:abstractNumId w:val="25"/>
  </w:num>
  <w:num w:numId="30" w16cid:durableId="2139368746">
    <w:abstractNumId w:val="30"/>
  </w:num>
  <w:num w:numId="31" w16cid:durableId="774713507">
    <w:abstractNumId w:val="26"/>
  </w:num>
  <w:num w:numId="32" w16cid:durableId="494759813">
    <w:abstractNumId w:val="14"/>
  </w:num>
  <w:num w:numId="33" w16cid:durableId="649941619">
    <w:abstractNumId w:val="13"/>
  </w:num>
  <w:num w:numId="34" w16cid:durableId="1584292999">
    <w:abstractNumId w:val="27"/>
  </w:num>
  <w:num w:numId="35" w16cid:durableId="1566641167">
    <w:abstractNumId w:val="23"/>
  </w:num>
  <w:num w:numId="36" w16cid:durableId="126460921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3309A5"/>
    <w:rsid w:val="005A04FD"/>
    <w:rsid w:val="006B774B"/>
    <w:rsid w:val="00AA1D8D"/>
    <w:rsid w:val="00B47730"/>
    <w:rsid w:val="00BE26B7"/>
    <w:rsid w:val="00CB0664"/>
    <w:rsid w:val="00F73B9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798386"/>
  <w14:defaultImageDpi w14:val="330"/>
  <w15:docId w15:val="{20916189-FB8F-497B-8270-E71202671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693F"/>
  </w:style>
  <w:style w:type="paragraph" w:styleId="berschrift1">
    <w:name w:val="heading 1"/>
    <w:basedOn w:val="Standard"/>
    <w:next w:val="Standard"/>
    <w:link w:val="berschrift1Zchn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18BF"/>
  </w:style>
  <w:style w:type="paragraph" w:styleId="Fuzeile">
    <w:name w:val="footer"/>
    <w:basedOn w:val="Standard"/>
    <w:link w:val="Fu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18BF"/>
  </w:style>
  <w:style w:type="paragraph" w:styleId="KeinLeerraum">
    <w:name w:val="No Spacing"/>
    <w:uiPriority w:val="1"/>
    <w:qFormat/>
    <w:rsid w:val="00FC693F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nabsatz">
    <w:name w:val="List Paragraph"/>
    <w:basedOn w:val="Standard"/>
    <w:uiPriority w:val="34"/>
    <w:qFormat/>
    <w:rsid w:val="00FC693F"/>
    <w:pPr>
      <w:ind w:left="720"/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AA1D8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AA1D8D"/>
  </w:style>
  <w:style w:type="paragraph" w:styleId="Textkrper2">
    <w:name w:val="Body Text 2"/>
    <w:basedOn w:val="Standard"/>
    <w:link w:val="Textkrper2Zchn"/>
    <w:uiPriority w:val="99"/>
    <w:unhideWhenUsed/>
    <w:rsid w:val="00AA1D8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AA1D8D"/>
  </w:style>
  <w:style w:type="paragraph" w:styleId="Textkrper3">
    <w:name w:val="Body Text 3"/>
    <w:basedOn w:val="Standard"/>
    <w:link w:val="Textkrper3Zchn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AA1D8D"/>
    <w:rPr>
      <w:sz w:val="16"/>
      <w:szCs w:val="16"/>
    </w:rPr>
  </w:style>
  <w:style w:type="paragraph" w:styleId="Liste">
    <w:name w:val="List"/>
    <w:basedOn w:val="Standard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Standard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Standard"/>
    <w:uiPriority w:val="99"/>
    <w:unhideWhenUsed/>
    <w:rsid w:val="00326F90"/>
    <w:pPr>
      <w:ind w:left="1080" w:hanging="360"/>
      <w:contextualSpacing/>
    </w:pPr>
  </w:style>
  <w:style w:type="paragraph" w:styleId="Aufzhlungszeichen">
    <w:name w:val="List Bullet"/>
    <w:basedOn w:val="Standard"/>
    <w:uiPriority w:val="99"/>
    <w:unhideWhenUsed/>
    <w:rsid w:val="00326F90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unhideWhenUsed/>
    <w:rsid w:val="00326F90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unhideWhenUsed/>
    <w:rsid w:val="00326F90"/>
    <w:pPr>
      <w:numPr>
        <w:numId w:val="3"/>
      </w:numPr>
      <w:contextualSpacing/>
    </w:pPr>
  </w:style>
  <w:style w:type="paragraph" w:styleId="Listennummer">
    <w:name w:val="List Number"/>
    <w:basedOn w:val="Standard"/>
    <w:uiPriority w:val="99"/>
    <w:unhideWhenUsed/>
    <w:rsid w:val="00326F90"/>
    <w:pPr>
      <w:numPr>
        <w:numId w:val="5"/>
      </w:numPr>
      <w:contextualSpacing/>
    </w:pPr>
  </w:style>
  <w:style w:type="paragraph" w:styleId="Listennummer2">
    <w:name w:val="List Number 2"/>
    <w:basedOn w:val="Standard"/>
    <w:uiPriority w:val="99"/>
    <w:unhideWhenUsed/>
    <w:rsid w:val="0029639D"/>
    <w:pPr>
      <w:numPr>
        <w:numId w:val="6"/>
      </w:numPr>
      <w:contextualSpacing/>
    </w:pPr>
  </w:style>
  <w:style w:type="paragraph" w:styleId="Listennummer3">
    <w:name w:val="List Number 3"/>
    <w:basedOn w:val="Standard"/>
    <w:uiPriority w:val="99"/>
    <w:unhideWhenUsed/>
    <w:rsid w:val="0029639D"/>
    <w:pPr>
      <w:numPr>
        <w:numId w:val="7"/>
      </w:numPr>
      <w:contextualSpacing/>
    </w:pPr>
  </w:style>
  <w:style w:type="paragraph" w:styleId="Listenfortsetzung">
    <w:name w:val="List Continue"/>
    <w:basedOn w:val="Standard"/>
    <w:uiPriority w:val="99"/>
    <w:unhideWhenUsed/>
    <w:rsid w:val="0029639D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unhideWhenUsed/>
    <w:rsid w:val="0029639D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unhideWhenUsed/>
    <w:rsid w:val="0029639D"/>
    <w:pPr>
      <w:spacing w:after="120"/>
      <w:ind w:left="1080"/>
      <w:contextualSpacing/>
    </w:pPr>
  </w:style>
  <w:style w:type="paragraph" w:styleId="Makrotext">
    <w:name w:val="macro"/>
    <w:link w:val="MakrotextZchn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rsid w:val="0029639D"/>
    <w:rPr>
      <w:rFonts w:ascii="Courier" w:hAnsi="Courier"/>
      <w:sz w:val="20"/>
      <w:szCs w:val="20"/>
    </w:rPr>
  </w:style>
  <w:style w:type="paragraph" w:styleId="Zitat">
    <w:name w:val="Quote"/>
    <w:basedOn w:val="Standard"/>
    <w:next w:val="Standard"/>
    <w:link w:val="ZitatZchn"/>
    <w:uiPriority w:val="29"/>
    <w:qFormat/>
    <w:rsid w:val="00FC693F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FC693F"/>
    <w:rPr>
      <w:i/>
      <w:iCs/>
      <w:color w:val="000000" w:themeColor="tex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ett">
    <w:name w:val="Strong"/>
    <w:basedOn w:val="Absatz-Standardschriftart"/>
    <w:uiPriority w:val="22"/>
    <w:qFormat/>
    <w:rsid w:val="00FC693F"/>
    <w:rPr>
      <w:b/>
      <w:bCs/>
    </w:rPr>
  </w:style>
  <w:style w:type="character" w:styleId="Hervorhebung">
    <w:name w:val="Emphasis"/>
    <w:basedOn w:val="Absatz-Standardschriftart"/>
    <w:uiPriority w:val="20"/>
    <w:qFormat/>
    <w:rsid w:val="00FC693F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C693F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FC693F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FC693F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FC693F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FC693F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C693F"/>
    <w:pPr>
      <w:outlineLvl w:val="9"/>
    </w:pPr>
  </w:style>
  <w:style w:type="table" w:styleId="Tabellenraster">
    <w:name w:val="Table Grid"/>
    <w:basedOn w:val="NormaleTabel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HelleListe">
    <w:name w:val="Light List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HellesRaster">
    <w:name w:val="Light Grid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ittlereSchattierung1">
    <w:name w:val="Medium Shading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Liste2">
    <w:name w:val="Medium Lis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1">
    <w:name w:val="Medium Grid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unkleListe">
    <w:name w:val="Dark List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bigeSchattierung">
    <w:name w:val="Colorful Shading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Liste">
    <w:name w:val="Colorful List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bigesRaster">
    <w:name w:val="Colorful Grid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1286</Words>
  <Characters>7630</Characters>
  <Application>Microsoft Office Word</Application>
  <DocSecurity>0</DocSecurity>
  <Lines>206</Lines>
  <Paragraphs>185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8731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Jörg Bachmann</cp:lastModifiedBy>
  <cp:revision>3</cp:revision>
  <dcterms:created xsi:type="dcterms:W3CDTF">2025-11-17T20:37:00Z</dcterms:created>
  <dcterms:modified xsi:type="dcterms:W3CDTF">2025-11-17T20:38:00Z</dcterms:modified>
  <cp:category/>
</cp:coreProperties>
</file>